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FD" w:rsidRPr="00E30839" w:rsidRDefault="00DE15FD" w:rsidP="00DE15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E30839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DE15FD" w:rsidRPr="00E30839" w:rsidRDefault="00DE15FD" w:rsidP="00DE15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DE15FD" w:rsidRPr="00E30839" w:rsidRDefault="00DE15FD" w:rsidP="00DE15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DE15FD" w:rsidRPr="00E30839" w:rsidRDefault="00DE15FD" w:rsidP="00DE15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Санкт-Петербурга муниципальный округ </w:t>
      </w:r>
      <w:proofErr w:type="spellStart"/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</w:p>
    <w:p w:rsidR="00DE15FD" w:rsidRPr="00D26B7A" w:rsidRDefault="00DE15FD" w:rsidP="00DE15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tbl>
      <w:tblPr>
        <w:tblW w:w="9923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DE15FD" w:rsidRPr="000B03F9" w:rsidTr="00FC0F30">
        <w:trPr>
          <w:trHeight w:val="168"/>
        </w:trPr>
        <w:tc>
          <w:tcPr>
            <w:tcW w:w="992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15FD" w:rsidRPr="00E30839" w:rsidRDefault="00DE15FD" w:rsidP="00FC0F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3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192071, Санкт-Петербург,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Бухарестская, дом 43, литер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тел. (812) 402-46-06,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info@mokupchino.ru</w:t>
            </w:r>
          </w:p>
          <w:p w:rsidR="00DE15FD" w:rsidRPr="00D26B7A" w:rsidRDefault="00DE15FD" w:rsidP="00FC0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4063BF" w:rsidRPr="00D04EAB" w:rsidRDefault="004063BF" w:rsidP="00406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627DAC" w:rsidRDefault="00627DAC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4063BF" w:rsidRDefault="000A1AD3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</w:t>
      </w:r>
      <w:r w:rsidR="00116F6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8</w:t>
      </w:r>
      <w:r w:rsidR="00DE15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.10</w:t>
      </w:r>
      <w:r w:rsidR="004063B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</w:t>
      </w:r>
      <w:r w:rsidR="004063BF" w:rsidRPr="00D04E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20</w:t>
      </w:r>
      <w:r w:rsidR="004063BF" w:rsidRPr="00D04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27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406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DE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1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116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627DAC" w:rsidRDefault="00627DAC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068"/>
      </w:tblGrid>
      <w:tr w:rsidR="004063BF" w:rsidRPr="00385F1C" w:rsidTr="007910A1">
        <w:trPr>
          <w:trHeight w:val="1246"/>
        </w:trPr>
        <w:tc>
          <w:tcPr>
            <w:tcW w:w="4644" w:type="dxa"/>
            <w:shd w:val="clear" w:color="auto" w:fill="auto"/>
          </w:tcPr>
          <w:p w:rsidR="004063BF" w:rsidRPr="00390BEC" w:rsidRDefault="00C204AC" w:rsidP="00390BEC">
            <w:pPr>
              <w:pStyle w:val="a5"/>
              <w:spacing w:before="0" w:beforeAutospacing="0" w:after="360" w:afterAutospacing="0"/>
              <w:jc w:val="both"/>
            </w:pPr>
            <w:r w:rsidRPr="00390BEC">
              <w:rPr>
                <w:rFonts w:eastAsia="Calibri"/>
                <w:b/>
                <w:i/>
                <w:lang w:eastAsia="en-US"/>
              </w:rPr>
              <w:t xml:space="preserve">Об утверждении </w:t>
            </w:r>
            <w:r w:rsidR="00116F6D" w:rsidRPr="00390BEC">
              <w:rPr>
                <w:rFonts w:eastAsia="Calibri"/>
                <w:b/>
                <w:i/>
                <w:lang w:eastAsia="en-US"/>
              </w:rPr>
              <w:t xml:space="preserve">Методики прогнозирования поступления доходов в местный бюджет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="00116F6D" w:rsidRPr="00390BEC">
              <w:rPr>
                <w:rFonts w:eastAsia="Calibri"/>
                <w:b/>
                <w:i/>
                <w:lang w:eastAsia="en-US"/>
              </w:rPr>
              <w:t>Купчино</w:t>
            </w:r>
            <w:proofErr w:type="spellEnd"/>
            <w:r w:rsidR="00390BEC">
              <w:rPr>
                <w:rFonts w:eastAsia="Calibri"/>
                <w:b/>
                <w:i/>
                <w:lang w:eastAsia="en-US"/>
              </w:rPr>
              <w:t xml:space="preserve"> доходов</w:t>
            </w:r>
            <w:r w:rsidR="00116F6D" w:rsidRPr="00390BEC">
              <w:rPr>
                <w:rFonts w:eastAsia="Calibri"/>
                <w:b/>
                <w:i/>
                <w:lang w:eastAsia="en-US"/>
              </w:rPr>
              <w:t xml:space="preserve">, </w:t>
            </w:r>
            <w:r w:rsidR="00116F6D" w:rsidRPr="00390BEC">
              <w:rPr>
                <w:rFonts w:eastAsia="Calibri"/>
                <w:b/>
                <w:bCs/>
                <w:i/>
                <w:lang w:eastAsia="en-US"/>
              </w:rPr>
              <w:t xml:space="preserve">администрируемых местной администрацией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="00116F6D" w:rsidRPr="00390BEC">
              <w:rPr>
                <w:rFonts w:eastAsia="Calibri"/>
                <w:b/>
                <w:bCs/>
                <w:i/>
                <w:lang w:eastAsia="en-US"/>
              </w:rPr>
              <w:t>Купчино</w:t>
            </w:r>
            <w:proofErr w:type="spellEnd"/>
            <w:r w:rsidR="00116F6D" w:rsidRPr="00390BEC">
              <w:rPr>
                <w:rFonts w:eastAsia="Calibri"/>
                <w:b/>
                <w:bCs/>
                <w:i/>
                <w:lang w:eastAsia="en-US"/>
              </w:rPr>
              <w:t xml:space="preserve"> </w:t>
            </w:r>
          </w:p>
        </w:tc>
        <w:tc>
          <w:tcPr>
            <w:tcW w:w="5068" w:type="dxa"/>
          </w:tcPr>
          <w:p w:rsidR="004063BF" w:rsidRPr="00385F1C" w:rsidRDefault="004063BF" w:rsidP="00B4041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C204AC" w:rsidRPr="00C204AC" w:rsidRDefault="00C204AC" w:rsidP="00C204A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4AC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</w:t>
      </w:r>
      <w:r w:rsidR="00116F6D">
        <w:rPr>
          <w:rFonts w:ascii="Times New Roman" w:eastAsia="Calibri" w:hAnsi="Times New Roman" w:cs="Times New Roman"/>
          <w:sz w:val="24"/>
          <w:szCs w:val="24"/>
        </w:rPr>
        <w:t>174.1</w:t>
      </w:r>
      <w:r w:rsidRPr="00C204AC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Федерации, Устава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Купчино</w:t>
      </w:r>
      <w:proofErr w:type="spellEnd"/>
      <w:r w:rsidRPr="00C204AC">
        <w:rPr>
          <w:rFonts w:ascii="Times New Roman" w:eastAsia="Calibri" w:hAnsi="Times New Roman" w:cs="Times New Roman"/>
          <w:sz w:val="24"/>
          <w:szCs w:val="24"/>
        </w:rPr>
        <w:t xml:space="preserve">, положением о бюджетном процессе во внутригородском муниципальном образовании Санкт-Петербурга муниципальный округ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Купчино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от 30.11.2021 № 29</w:t>
      </w:r>
      <w:r w:rsidRPr="00C204AC">
        <w:rPr>
          <w:rFonts w:ascii="Times New Roman" w:eastAsia="Calibri" w:hAnsi="Times New Roman" w:cs="Times New Roman"/>
          <w:sz w:val="24"/>
          <w:szCs w:val="24"/>
        </w:rPr>
        <w:t xml:space="preserve">, Местная администрация внутригородского муниципального образования </w:t>
      </w:r>
      <w:r w:rsidR="00EF40FF">
        <w:rPr>
          <w:rFonts w:ascii="Times New Roman" w:eastAsia="Calibri" w:hAnsi="Times New Roman" w:cs="Times New Roman"/>
          <w:sz w:val="24"/>
          <w:szCs w:val="24"/>
        </w:rPr>
        <w:t xml:space="preserve">города федерального значения </w:t>
      </w:r>
      <w:r w:rsidRPr="00C204AC">
        <w:rPr>
          <w:rFonts w:ascii="Times New Roman" w:eastAsia="Calibri" w:hAnsi="Times New Roman" w:cs="Times New Roman"/>
          <w:sz w:val="24"/>
          <w:szCs w:val="24"/>
        </w:rPr>
        <w:t xml:space="preserve">Санкт-Петербурга муниципальный округ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Купчино</w:t>
      </w:r>
      <w:proofErr w:type="spellEnd"/>
    </w:p>
    <w:p w:rsidR="004063BF" w:rsidRPr="00385F1C" w:rsidRDefault="004063BF" w:rsidP="00406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063BF" w:rsidRPr="00385F1C" w:rsidRDefault="004063BF" w:rsidP="00406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1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204AC" w:rsidRPr="002903FB" w:rsidRDefault="00C204AC" w:rsidP="00C204AC">
      <w:pPr>
        <w:pStyle w:val="a4"/>
        <w:numPr>
          <w:ilvl w:val="0"/>
          <w:numId w:val="11"/>
        </w:numPr>
        <w:spacing w:after="16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03FB">
        <w:rPr>
          <w:rFonts w:ascii="Times New Roman" w:hAnsi="Times New Roman"/>
          <w:sz w:val="24"/>
          <w:szCs w:val="24"/>
        </w:rPr>
        <w:t xml:space="preserve">Утвердить </w:t>
      </w:r>
      <w:r w:rsidR="002903FB" w:rsidRPr="002903FB">
        <w:rPr>
          <w:rFonts w:ascii="Times New Roman" w:hAnsi="Times New Roman"/>
          <w:sz w:val="24"/>
          <w:szCs w:val="24"/>
        </w:rPr>
        <w:t>Методик</w:t>
      </w:r>
      <w:r w:rsidR="002903FB">
        <w:rPr>
          <w:rFonts w:ascii="Times New Roman" w:hAnsi="Times New Roman"/>
          <w:sz w:val="24"/>
          <w:szCs w:val="24"/>
        </w:rPr>
        <w:t>у</w:t>
      </w:r>
      <w:r w:rsidR="002903FB" w:rsidRPr="002903FB">
        <w:rPr>
          <w:rFonts w:ascii="Times New Roman" w:hAnsi="Times New Roman"/>
          <w:sz w:val="24"/>
          <w:szCs w:val="24"/>
        </w:rPr>
        <w:t xml:space="preserve"> прогнозирования поступления доходов в местный бюджет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2903FB" w:rsidRPr="002903FB">
        <w:rPr>
          <w:rFonts w:ascii="Times New Roman" w:hAnsi="Times New Roman"/>
          <w:sz w:val="24"/>
          <w:szCs w:val="24"/>
        </w:rPr>
        <w:t>Купчино</w:t>
      </w:r>
      <w:proofErr w:type="spellEnd"/>
      <w:r w:rsidR="00390BEC">
        <w:rPr>
          <w:rFonts w:ascii="Times New Roman" w:hAnsi="Times New Roman"/>
          <w:sz w:val="24"/>
          <w:szCs w:val="24"/>
        </w:rPr>
        <w:t xml:space="preserve"> доходов</w:t>
      </w:r>
      <w:r w:rsidR="002903FB" w:rsidRPr="002903FB">
        <w:rPr>
          <w:rFonts w:ascii="Times New Roman" w:hAnsi="Times New Roman"/>
          <w:sz w:val="24"/>
          <w:szCs w:val="24"/>
        </w:rPr>
        <w:t xml:space="preserve">, </w:t>
      </w:r>
      <w:r w:rsidR="002903FB" w:rsidRPr="002903FB">
        <w:rPr>
          <w:rFonts w:ascii="Times New Roman" w:hAnsi="Times New Roman"/>
          <w:bCs/>
          <w:sz w:val="24"/>
          <w:szCs w:val="24"/>
        </w:rPr>
        <w:t xml:space="preserve">администрируемых местной администрацией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2903FB" w:rsidRPr="002903FB">
        <w:rPr>
          <w:rFonts w:ascii="Times New Roman" w:hAnsi="Times New Roman"/>
          <w:bCs/>
          <w:sz w:val="24"/>
          <w:szCs w:val="24"/>
        </w:rPr>
        <w:t>Купчино</w:t>
      </w:r>
      <w:proofErr w:type="spellEnd"/>
      <w:r w:rsidRPr="002903FB">
        <w:rPr>
          <w:rFonts w:ascii="Times New Roman" w:hAnsi="Times New Roman"/>
          <w:sz w:val="24"/>
          <w:szCs w:val="24"/>
        </w:rPr>
        <w:t>.</w:t>
      </w:r>
    </w:p>
    <w:p w:rsidR="00C204AC" w:rsidRDefault="00C204AC" w:rsidP="00C204AC">
      <w:pPr>
        <w:pStyle w:val="a4"/>
        <w:numPr>
          <w:ilvl w:val="0"/>
          <w:numId w:val="11"/>
        </w:numPr>
        <w:spacing w:after="16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0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 w:rsidR="00390BE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остановление Местной администрации от </w:t>
      </w:r>
      <w:r w:rsidR="00390BEC">
        <w:rPr>
          <w:rFonts w:ascii="Times New Roman" w:hAnsi="Times New Roman"/>
          <w:sz w:val="24"/>
          <w:szCs w:val="24"/>
        </w:rPr>
        <w:t>12.08.2016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390BEC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 «Об утверждении </w:t>
      </w:r>
      <w:r w:rsidR="00390BEC">
        <w:rPr>
          <w:rFonts w:ascii="Times New Roman" w:hAnsi="Times New Roman"/>
          <w:sz w:val="24"/>
          <w:szCs w:val="24"/>
        </w:rPr>
        <w:t xml:space="preserve">Методики прогнозирования поступления доходов в местный бюджет внутригородского муниципального образования Санкт-Петербурга муниципальный округ </w:t>
      </w:r>
      <w:proofErr w:type="spellStart"/>
      <w:r w:rsidR="00390BEC">
        <w:rPr>
          <w:rFonts w:ascii="Times New Roman" w:hAnsi="Times New Roman"/>
          <w:sz w:val="24"/>
          <w:szCs w:val="24"/>
        </w:rPr>
        <w:t>Купчино</w:t>
      </w:r>
      <w:proofErr w:type="spellEnd"/>
      <w:r w:rsidR="00390BEC">
        <w:rPr>
          <w:rFonts w:ascii="Times New Roman" w:hAnsi="Times New Roman"/>
          <w:sz w:val="24"/>
          <w:szCs w:val="24"/>
        </w:rPr>
        <w:t xml:space="preserve">, главным администратором которых является Местная администрация внутригородского муниципального образования Санкт-Петербурга муниципальный округ </w:t>
      </w:r>
      <w:proofErr w:type="spellStart"/>
      <w:r w:rsidR="00390BEC">
        <w:rPr>
          <w:rFonts w:ascii="Times New Roman" w:hAnsi="Times New Roman"/>
          <w:sz w:val="24"/>
          <w:szCs w:val="24"/>
        </w:rPr>
        <w:t>Купчино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C204AC" w:rsidRPr="00DE15FD" w:rsidRDefault="00C204AC" w:rsidP="00C204AC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5FD">
        <w:rPr>
          <w:rFonts w:ascii="Times New Roman" w:eastAsia="Times New Roman" w:hAnsi="Times New Roman" w:cs="Times New Roman"/>
          <w:iCs/>
          <w:sz w:val="24"/>
          <w:szCs w:val="24"/>
        </w:rPr>
        <w:t>Настоящее постановление вступает в законную силу со дня его официального опубликования (обнародования).</w:t>
      </w:r>
    </w:p>
    <w:p w:rsidR="00C204AC" w:rsidRPr="00B60AC2" w:rsidRDefault="00C204AC" w:rsidP="00C204AC">
      <w:pPr>
        <w:pStyle w:val="a4"/>
        <w:numPr>
          <w:ilvl w:val="0"/>
          <w:numId w:val="11"/>
        </w:numPr>
        <w:spacing w:after="16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627DAC" w:rsidRDefault="00627DAC" w:rsidP="00C204A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5FD" w:rsidRDefault="00DE15FD" w:rsidP="004063B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066A" w:rsidRDefault="00DE15FD" w:rsidP="00385F1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063BF" w:rsidRPr="00385F1C">
        <w:rPr>
          <w:rFonts w:ascii="Times New Roman" w:hAnsi="Times New Roman" w:cs="Times New Roman"/>
          <w:sz w:val="24"/>
          <w:szCs w:val="24"/>
        </w:rPr>
        <w:t xml:space="preserve"> МА ВМО «</w:t>
      </w:r>
      <w:proofErr w:type="spellStart"/>
      <w:r w:rsidR="004063BF" w:rsidRPr="00385F1C"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 w:rsidR="004063BF" w:rsidRPr="00385F1C">
        <w:rPr>
          <w:rFonts w:ascii="Times New Roman" w:hAnsi="Times New Roman" w:cs="Times New Roman"/>
          <w:sz w:val="24"/>
          <w:szCs w:val="24"/>
        </w:rPr>
        <w:t xml:space="preserve">»                                </w:t>
      </w:r>
      <w:r w:rsidR="00385F1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063BF" w:rsidRPr="00385F1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063BF" w:rsidRPr="00385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4063BF" w:rsidRPr="00385F1C"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</w:p>
    <w:p w:rsidR="007910A1" w:rsidRPr="007910A1" w:rsidRDefault="007910A1" w:rsidP="007910A1">
      <w:pPr>
        <w:pStyle w:val="a5"/>
        <w:spacing w:before="0" w:beforeAutospacing="0" w:after="0" w:afterAutospacing="0"/>
        <w:jc w:val="right"/>
        <w:rPr>
          <w:color w:val="2B2B2B"/>
          <w:sz w:val="21"/>
          <w:szCs w:val="21"/>
        </w:rPr>
      </w:pPr>
      <w:r w:rsidRPr="007910A1">
        <w:rPr>
          <w:color w:val="2B2B2B"/>
          <w:sz w:val="21"/>
          <w:szCs w:val="21"/>
        </w:rPr>
        <w:lastRenderedPageBreak/>
        <w:t>УТВЕРЖДЕН</w:t>
      </w:r>
    </w:p>
    <w:p w:rsidR="007910A1" w:rsidRPr="007910A1" w:rsidRDefault="007910A1" w:rsidP="007910A1">
      <w:pPr>
        <w:pStyle w:val="a5"/>
        <w:spacing w:before="0" w:beforeAutospacing="0" w:after="0" w:afterAutospacing="0"/>
        <w:jc w:val="right"/>
        <w:rPr>
          <w:color w:val="2B2B2B"/>
          <w:sz w:val="21"/>
          <w:szCs w:val="21"/>
        </w:rPr>
      </w:pPr>
      <w:r w:rsidRPr="007910A1">
        <w:rPr>
          <w:color w:val="2B2B2B"/>
          <w:sz w:val="21"/>
          <w:szCs w:val="21"/>
        </w:rPr>
        <w:t>Постановлением МА ВМО «</w:t>
      </w:r>
      <w:proofErr w:type="spellStart"/>
      <w:r w:rsidRPr="007910A1">
        <w:rPr>
          <w:color w:val="2B2B2B"/>
          <w:sz w:val="21"/>
          <w:szCs w:val="21"/>
        </w:rPr>
        <w:t>Купчино</w:t>
      </w:r>
      <w:proofErr w:type="spellEnd"/>
      <w:r w:rsidRPr="007910A1">
        <w:rPr>
          <w:color w:val="2B2B2B"/>
          <w:sz w:val="21"/>
          <w:szCs w:val="21"/>
        </w:rPr>
        <w:t>»</w:t>
      </w:r>
    </w:p>
    <w:p w:rsidR="007910A1" w:rsidRDefault="007910A1" w:rsidP="007910A1">
      <w:pPr>
        <w:pStyle w:val="a5"/>
        <w:spacing w:before="0" w:beforeAutospacing="0" w:after="0" w:afterAutospacing="0"/>
        <w:jc w:val="right"/>
        <w:rPr>
          <w:color w:val="2B2B2B"/>
          <w:sz w:val="21"/>
          <w:szCs w:val="21"/>
        </w:rPr>
      </w:pPr>
      <w:r w:rsidRPr="007910A1">
        <w:rPr>
          <w:color w:val="2B2B2B"/>
          <w:sz w:val="21"/>
          <w:szCs w:val="21"/>
        </w:rPr>
        <w:t>от 2</w:t>
      </w:r>
      <w:r w:rsidR="00390BEC">
        <w:rPr>
          <w:color w:val="2B2B2B"/>
          <w:sz w:val="21"/>
          <w:szCs w:val="21"/>
        </w:rPr>
        <w:t>8</w:t>
      </w:r>
      <w:r w:rsidRPr="007910A1">
        <w:rPr>
          <w:color w:val="2B2B2B"/>
          <w:sz w:val="21"/>
          <w:szCs w:val="21"/>
        </w:rPr>
        <w:t>.10.2022  № 5</w:t>
      </w:r>
      <w:r w:rsidR="00390BEC">
        <w:rPr>
          <w:color w:val="2B2B2B"/>
          <w:sz w:val="21"/>
          <w:szCs w:val="21"/>
        </w:rPr>
        <w:t>7</w:t>
      </w:r>
    </w:p>
    <w:p w:rsidR="00C204AC" w:rsidRPr="00634242" w:rsidRDefault="00C204AC" w:rsidP="00C204AC">
      <w:pPr>
        <w:jc w:val="center"/>
        <w:rPr>
          <w:rFonts w:ascii="Times New Roman" w:hAnsi="Times New Roman" w:cs="Times New Roman"/>
          <w:b/>
        </w:rPr>
      </w:pPr>
    </w:p>
    <w:p w:rsidR="005002A8" w:rsidRPr="00634242" w:rsidRDefault="005002A8" w:rsidP="00500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МЕТОДИКА</w:t>
      </w:r>
    </w:p>
    <w:p w:rsidR="00634242" w:rsidRPr="00634242" w:rsidRDefault="005002A8" w:rsidP="00500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прогнозирования поступлений</w:t>
      </w:r>
      <w:r w:rsidR="00A965AA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доходов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 бюджет внутригородского муниципального образования города федерального значения Санкт-Петербург муниципальный округ </w:t>
      </w:r>
      <w:proofErr w:type="spellStart"/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Купчино</w:t>
      </w:r>
      <w:proofErr w:type="spellEnd"/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доходов, администрируемых местной администрацией внутригородского муниципального образования города федерального значения</w:t>
      </w:r>
    </w:p>
    <w:p w:rsidR="00390BEC" w:rsidRPr="00634242" w:rsidRDefault="005002A8" w:rsidP="00500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Санкт-Петербурга муниципальный округ </w:t>
      </w:r>
      <w:proofErr w:type="spellStart"/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Купчино</w:t>
      </w:r>
      <w:proofErr w:type="spellEnd"/>
    </w:p>
    <w:p w:rsidR="005002A8" w:rsidRPr="00634242" w:rsidRDefault="005002A8" w:rsidP="00500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90BEC" w:rsidRPr="00634242" w:rsidRDefault="00390BEC" w:rsidP="00390BEC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34242">
        <w:rPr>
          <w:rFonts w:ascii="Times New Roman" w:eastAsia="Times New Roman" w:hAnsi="Times New Roman" w:cs="Times New Roman"/>
          <w:b/>
          <w:bCs/>
          <w:lang w:eastAsia="ru-RU"/>
        </w:rPr>
        <w:t>Общие положения</w:t>
      </w:r>
    </w:p>
    <w:p w:rsidR="00390BEC" w:rsidRPr="00634242" w:rsidRDefault="00390BEC" w:rsidP="00390B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002A8" w:rsidRPr="00634242" w:rsidRDefault="005002A8" w:rsidP="00500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634242">
        <w:rPr>
          <w:rFonts w:ascii="Times New Roman" w:eastAsia="Times New Roman" w:hAnsi="Times New Roman" w:cs="Times New Roman"/>
          <w:spacing w:val="-10"/>
          <w:lang w:eastAsia="ru-RU"/>
        </w:rPr>
        <w:t xml:space="preserve">1.1. </w:t>
      </w:r>
      <w:proofErr w:type="gramStart"/>
      <w:r w:rsidRPr="00634242">
        <w:rPr>
          <w:rFonts w:ascii="Times New Roman" w:eastAsia="Times New Roman" w:hAnsi="Times New Roman" w:cs="Times New Roman"/>
          <w:spacing w:val="-10"/>
          <w:lang w:eastAsia="ru-RU"/>
        </w:rPr>
        <w:t xml:space="preserve">Настоящая Методика прогнозирования поступлений доходов в бюджет внутригородского муниципального образования города федерального значения Санкт-Петербурга муниципальный </w:t>
      </w:r>
      <w:r w:rsidR="00585986" w:rsidRPr="00634242">
        <w:rPr>
          <w:rFonts w:ascii="Times New Roman" w:eastAsia="Times New Roman" w:hAnsi="Times New Roman" w:cs="Times New Roman"/>
          <w:spacing w:val="-10"/>
          <w:lang w:eastAsia="ru-RU"/>
        </w:rPr>
        <w:t>округ</w:t>
      </w:r>
      <w:r w:rsidRPr="00634242">
        <w:rPr>
          <w:rFonts w:ascii="Times New Roman" w:eastAsia="Times New Roman" w:hAnsi="Times New Roman" w:cs="Times New Roman"/>
          <w:spacing w:val="-10"/>
          <w:lang w:eastAsia="ru-RU"/>
        </w:rPr>
        <w:t xml:space="preserve"> </w:t>
      </w:r>
      <w:proofErr w:type="spellStart"/>
      <w:r w:rsidRPr="00634242">
        <w:rPr>
          <w:rFonts w:ascii="Times New Roman" w:eastAsia="Times New Roman" w:hAnsi="Times New Roman" w:cs="Times New Roman"/>
          <w:spacing w:val="-10"/>
          <w:lang w:eastAsia="ru-RU"/>
        </w:rPr>
        <w:t>Купчино</w:t>
      </w:r>
      <w:proofErr w:type="spellEnd"/>
      <w:r w:rsidRPr="00634242">
        <w:rPr>
          <w:rFonts w:ascii="Times New Roman" w:eastAsia="Times New Roman" w:hAnsi="Times New Roman" w:cs="Times New Roman"/>
          <w:spacing w:val="-10"/>
          <w:lang w:eastAsia="ru-RU"/>
        </w:rPr>
        <w:t xml:space="preserve"> (далее – Методика), главным администратором которых является Местная администрация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634242">
        <w:rPr>
          <w:rFonts w:ascii="Times New Roman" w:eastAsia="Times New Roman" w:hAnsi="Times New Roman" w:cs="Times New Roman"/>
          <w:spacing w:val="-10"/>
          <w:lang w:eastAsia="ru-RU"/>
        </w:rPr>
        <w:t>Купчино</w:t>
      </w:r>
      <w:proofErr w:type="spellEnd"/>
      <w:r w:rsidRPr="00634242">
        <w:rPr>
          <w:rFonts w:ascii="Times New Roman" w:eastAsia="Times New Roman" w:hAnsi="Times New Roman" w:cs="Times New Roman"/>
          <w:spacing w:val="-10"/>
          <w:lang w:eastAsia="ru-RU"/>
        </w:rPr>
        <w:t xml:space="preserve"> (далее – Местная администрация), разработана в целях определения объемов поступления доходов при формировании бюджета на очередной финансовый год и плановый период. </w:t>
      </w:r>
      <w:proofErr w:type="gramEnd"/>
    </w:p>
    <w:p w:rsidR="005002A8" w:rsidRPr="00634242" w:rsidRDefault="005002A8" w:rsidP="00500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634242">
        <w:rPr>
          <w:rFonts w:ascii="Times New Roman" w:eastAsia="Times New Roman" w:hAnsi="Times New Roman" w:cs="Times New Roman"/>
          <w:spacing w:val="-10"/>
          <w:lang w:eastAsia="ru-RU"/>
        </w:rPr>
        <w:t>1.2. Методика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предусматривает, в том числе использование данных о фактических поступлениях доходов за истекшие месяцы этого года.</w:t>
      </w:r>
    </w:p>
    <w:p w:rsidR="005002A8" w:rsidRPr="00634242" w:rsidRDefault="005002A8" w:rsidP="00500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634242">
        <w:rPr>
          <w:rFonts w:ascii="Times New Roman" w:eastAsia="Times New Roman" w:hAnsi="Times New Roman" w:cs="Times New Roman"/>
          <w:spacing w:val="-10"/>
          <w:lang w:eastAsia="ru-RU"/>
        </w:rPr>
        <w:t xml:space="preserve">1.3. </w:t>
      </w:r>
      <w:proofErr w:type="gramStart"/>
      <w:r w:rsidRPr="00634242">
        <w:rPr>
          <w:rFonts w:ascii="Times New Roman" w:eastAsia="Times New Roman" w:hAnsi="Times New Roman" w:cs="Times New Roman"/>
          <w:spacing w:val="-10"/>
          <w:lang w:eastAsia="ru-RU"/>
        </w:rPr>
        <w:t xml:space="preserve">Перечень доходов бюджета </w:t>
      </w:r>
      <w:r w:rsidR="00585986" w:rsidRPr="00634242">
        <w:rPr>
          <w:rFonts w:ascii="Times New Roman" w:eastAsia="Times New Roman" w:hAnsi="Times New Roman" w:cs="Times New Roman"/>
          <w:spacing w:val="-10"/>
          <w:lang w:eastAsia="ru-RU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585986" w:rsidRPr="00634242">
        <w:rPr>
          <w:rFonts w:ascii="Times New Roman" w:eastAsia="Times New Roman" w:hAnsi="Times New Roman" w:cs="Times New Roman"/>
          <w:spacing w:val="-10"/>
          <w:lang w:eastAsia="ru-RU"/>
        </w:rPr>
        <w:t>Купчино</w:t>
      </w:r>
      <w:proofErr w:type="spellEnd"/>
      <w:r w:rsidR="00585986" w:rsidRPr="00634242">
        <w:rPr>
          <w:rFonts w:ascii="Times New Roman" w:eastAsia="Times New Roman" w:hAnsi="Times New Roman" w:cs="Times New Roman"/>
          <w:spacing w:val="-10"/>
          <w:lang w:eastAsia="ru-RU"/>
        </w:rPr>
        <w:t xml:space="preserve"> (далее – ВМО «</w:t>
      </w:r>
      <w:proofErr w:type="spellStart"/>
      <w:r w:rsidR="00585986" w:rsidRPr="00634242">
        <w:rPr>
          <w:rFonts w:ascii="Times New Roman" w:eastAsia="Times New Roman" w:hAnsi="Times New Roman" w:cs="Times New Roman"/>
          <w:spacing w:val="-10"/>
          <w:lang w:eastAsia="ru-RU"/>
        </w:rPr>
        <w:t>Купчино</w:t>
      </w:r>
      <w:proofErr w:type="spellEnd"/>
      <w:r w:rsidR="00585986" w:rsidRPr="00634242">
        <w:rPr>
          <w:rFonts w:ascii="Times New Roman" w:eastAsia="Times New Roman" w:hAnsi="Times New Roman" w:cs="Times New Roman"/>
          <w:spacing w:val="-10"/>
          <w:lang w:eastAsia="ru-RU"/>
        </w:rPr>
        <w:t>»)</w:t>
      </w:r>
      <w:r w:rsidRPr="00634242">
        <w:rPr>
          <w:rFonts w:ascii="Times New Roman" w:eastAsia="Times New Roman" w:hAnsi="Times New Roman" w:cs="Times New Roman"/>
          <w:spacing w:val="-10"/>
          <w:lang w:eastAsia="ru-RU"/>
        </w:rPr>
        <w:t xml:space="preserve">, администрирование которых осуществляет Местная администрация, определяется в соответствии с действующим на дату составления прогноза решением о бюджете на очередной финансовый год, утверждаемым Муниципальным </w:t>
      </w:r>
      <w:r w:rsidR="00585986" w:rsidRPr="00634242">
        <w:rPr>
          <w:rFonts w:ascii="Times New Roman" w:eastAsia="Times New Roman" w:hAnsi="Times New Roman" w:cs="Times New Roman"/>
          <w:spacing w:val="-10"/>
          <w:lang w:eastAsia="ru-RU"/>
        </w:rPr>
        <w:t>С</w:t>
      </w:r>
      <w:r w:rsidRPr="00634242">
        <w:rPr>
          <w:rFonts w:ascii="Times New Roman" w:eastAsia="Times New Roman" w:hAnsi="Times New Roman" w:cs="Times New Roman"/>
          <w:spacing w:val="-10"/>
          <w:lang w:eastAsia="ru-RU"/>
        </w:rPr>
        <w:t xml:space="preserve">оветом </w:t>
      </w:r>
      <w:r w:rsidR="00585986" w:rsidRPr="00634242">
        <w:rPr>
          <w:rFonts w:ascii="Times New Roman" w:eastAsia="Times New Roman" w:hAnsi="Times New Roman" w:cs="Times New Roman"/>
          <w:spacing w:val="-10"/>
          <w:lang w:eastAsia="ru-RU"/>
        </w:rPr>
        <w:t>ВМО «</w:t>
      </w:r>
      <w:proofErr w:type="spellStart"/>
      <w:r w:rsidR="00585986" w:rsidRPr="00634242">
        <w:rPr>
          <w:rFonts w:ascii="Times New Roman" w:eastAsia="Times New Roman" w:hAnsi="Times New Roman" w:cs="Times New Roman"/>
          <w:spacing w:val="-10"/>
          <w:lang w:eastAsia="ru-RU"/>
        </w:rPr>
        <w:t>Купчино</w:t>
      </w:r>
      <w:proofErr w:type="spellEnd"/>
      <w:r w:rsidR="00585986" w:rsidRPr="00634242">
        <w:rPr>
          <w:rFonts w:ascii="Times New Roman" w:eastAsia="Times New Roman" w:hAnsi="Times New Roman" w:cs="Times New Roman"/>
          <w:spacing w:val="-10"/>
          <w:lang w:eastAsia="ru-RU"/>
        </w:rPr>
        <w:t>»</w:t>
      </w:r>
      <w:r w:rsidRPr="00634242">
        <w:rPr>
          <w:rFonts w:ascii="Times New Roman" w:eastAsia="Times New Roman" w:hAnsi="Times New Roman" w:cs="Times New Roman"/>
          <w:spacing w:val="-10"/>
          <w:lang w:eastAsia="ru-RU"/>
        </w:rPr>
        <w:t>.</w:t>
      </w:r>
      <w:proofErr w:type="gramEnd"/>
    </w:p>
    <w:p w:rsidR="005002A8" w:rsidRPr="00634242" w:rsidRDefault="005002A8" w:rsidP="00500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634242">
        <w:rPr>
          <w:rFonts w:ascii="Times New Roman" w:eastAsia="Times New Roman" w:hAnsi="Times New Roman" w:cs="Times New Roman"/>
          <w:spacing w:val="-10"/>
          <w:lang w:eastAsia="ru-RU"/>
        </w:rPr>
        <w:t>1.4. Понятия и термины, применяемые в настоящей Методике, используются в значениях, определенных Бюджетным и Налоговым кодексами Российской Федерации и другими федеральными законами, регулирующими бюджетные правоотношения.</w:t>
      </w:r>
    </w:p>
    <w:p w:rsidR="005002A8" w:rsidRPr="00634242" w:rsidRDefault="005002A8" w:rsidP="00500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634242">
        <w:rPr>
          <w:rFonts w:ascii="Times New Roman" w:eastAsia="Times New Roman" w:hAnsi="Times New Roman" w:cs="Times New Roman"/>
          <w:spacing w:val="-10"/>
          <w:lang w:eastAsia="ru-RU"/>
        </w:rPr>
        <w:t xml:space="preserve">1.5. Методика предусматривает использование при расчете прогнозного </w:t>
      </w:r>
      <w:proofErr w:type="gramStart"/>
      <w:r w:rsidRPr="00634242">
        <w:rPr>
          <w:rFonts w:ascii="Times New Roman" w:eastAsia="Times New Roman" w:hAnsi="Times New Roman" w:cs="Times New Roman"/>
          <w:spacing w:val="-10"/>
          <w:lang w:eastAsia="ru-RU"/>
        </w:rPr>
        <w:t>объема поступлений доходов оценки ожидаемых результатов работы</w:t>
      </w:r>
      <w:proofErr w:type="gramEnd"/>
      <w:r w:rsidRPr="00634242">
        <w:rPr>
          <w:rFonts w:ascii="Times New Roman" w:eastAsia="Times New Roman" w:hAnsi="Times New Roman" w:cs="Times New Roman"/>
          <w:spacing w:val="-10"/>
          <w:lang w:eastAsia="ru-RU"/>
        </w:rPr>
        <w:t xml:space="preserve"> по взысканию дебиторской задолженности по доходам, а также влияния на объем поступлений доходов отдельных решений представительного органа муниципального образования.</w:t>
      </w:r>
    </w:p>
    <w:p w:rsidR="005002A8" w:rsidRPr="00634242" w:rsidRDefault="005002A8" w:rsidP="00500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634242">
        <w:rPr>
          <w:rFonts w:ascii="Times New Roman" w:eastAsia="Times New Roman" w:hAnsi="Times New Roman" w:cs="Times New Roman"/>
          <w:spacing w:val="-10"/>
          <w:lang w:eastAsia="ru-RU"/>
        </w:rPr>
        <w:t xml:space="preserve">1.6. Методика составляется с учетом нормативных правовых актов Российской Федерации, Санкт-Петербурга, представительного органа муниципального образования.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финансового органа </w:t>
      </w:r>
      <w:r w:rsidR="00634242" w:rsidRPr="00634242">
        <w:rPr>
          <w:rFonts w:ascii="Times New Roman" w:eastAsia="Times New Roman" w:hAnsi="Times New Roman" w:cs="Times New Roman"/>
          <w:spacing w:val="-10"/>
          <w:lang w:eastAsia="ru-RU"/>
        </w:rPr>
        <w:t xml:space="preserve"> ВМО «</w:t>
      </w:r>
      <w:proofErr w:type="spellStart"/>
      <w:r w:rsidR="00634242" w:rsidRPr="00634242">
        <w:rPr>
          <w:rFonts w:ascii="Times New Roman" w:eastAsia="Times New Roman" w:hAnsi="Times New Roman" w:cs="Times New Roman"/>
          <w:spacing w:val="-10"/>
          <w:lang w:eastAsia="ru-RU"/>
        </w:rPr>
        <w:t>Купчино</w:t>
      </w:r>
      <w:proofErr w:type="spellEnd"/>
      <w:r w:rsidR="00634242" w:rsidRPr="00634242">
        <w:rPr>
          <w:rFonts w:ascii="Times New Roman" w:eastAsia="Times New Roman" w:hAnsi="Times New Roman" w:cs="Times New Roman"/>
          <w:spacing w:val="-10"/>
          <w:lang w:eastAsia="ru-RU"/>
        </w:rPr>
        <w:t>»</w:t>
      </w:r>
      <w:r w:rsidRPr="00634242">
        <w:rPr>
          <w:rFonts w:ascii="Times New Roman" w:eastAsia="Times New Roman" w:hAnsi="Times New Roman" w:cs="Times New Roman"/>
          <w:spacing w:val="-10"/>
          <w:lang w:eastAsia="ru-RU"/>
        </w:rPr>
        <w:t>.</w:t>
      </w:r>
    </w:p>
    <w:p w:rsidR="00585986" w:rsidRPr="00634242" w:rsidRDefault="005002A8" w:rsidP="005859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634242">
        <w:rPr>
          <w:rFonts w:ascii="Times New Roman" w:eastAsia="Times New Roman" w:hAnsi="Times New Roman" w:cs="Times New Roman"/>
          <w:spacing w:val="-10"/>
          <w:lang w:eastAsia="ru-RU"/>
        </w:rPr>
        <w:t xml:space="preserve">1.7. Прогнозирование доходов бюджета осуществляется в разрезе видов доходов бюджета в соответствии со следующими методами расчета (комбинацией следующих методов) расчета: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 </w:t>
      </w:r>
      <w:proofErr w:type="gramStart"/>
      <w:r w:rsidRPr="00634242">
        <w:rPr>
          <w:rFonts w:ascii="Times New Roman" w:eastAsia="Times New Roman" w:hAnsi="Times New Roman" w:cs="Times New Roman"/>
          <w:spacing w:val="-10"/>
          <w:lang w:eastAsia="ru-RU"/>
        </w:rPr>
        <w:t>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года;</w:t>
      </w:r>
      <w:r w:rsidR="00585986" w:rsidRPr="00634242">
        <w:rPr>
          <w:rFonts w:ascii="Times New Roman" w:eastAsia="Times New Roman" w:hAnsi="Times New Roman" w:cs="Times New Roman"/>
          <w:spacing w:val="-10"/>
          <w:lang w:eastAsia="ru-RU"/>
        </w:rPr>
        <w:t xml:space="preserve"> 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Российской Федерации;</w:t>
      </w:r>
      <w:proofErr w:type="gramEnd"/>
      <w:r w:rsidR="00585986" w:rsidRPr="00634242">
        <w:rPr>
          <w:rFonts w:ascii="Times New Roman" w:eastAsia="Times New Roman" w:hAnsi="Times New Roman" w:cs="Times New Roman"/>
          <w:spacing w:val="-10"/>
          <w:lang w:eastAsia="ru-RU"/>
        </w:rPr>
        <w:t xml:space="preserve"> экстраполяция - расчет, осуществляемый на основании имеющихся данных о тенденциях изменения поступлений в предшествующие периоды; иной способ.</w:t>
      </w:r>
    </w:p>
    <w:p w:rsidR="00585986" w:rsidRPr="00634242" w:rsidRDefault="00585986" w:rsidP="005859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634242">
        <w:rPr>
          <w:rFonts w:ascii="Times New Roman" w:eastAsia="Times New Roman" w:hAnsi="Times New Roman" w:cs="Times New Roman"/>
          <w:spacing w:val="-10"/>
          <w:lang w:eastAsia="ru-RU"/>
        </w:rPr>
        <w:t>1.8. Прогнозирование доходов местного бюджета осуществляется на основе:</w:t>
      </w:r>
    </w:p>
    <w:p w:rsidR="00585986" w:rsidRPr="00634242" w:rsidRDefault="00585986" w:rsidP="005859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634242">
        <w:rPr>
          <w:rFonts w:ascii="Times New Roman" w:eastAsia="Times New Roman" w:hAnsi="Times New Roman" w:cs="Times New Roman"/>
          <w:spacing w:val="-10"/>
          <w:lang w:eastAsia="ru-RU"/>
        </w:rPr>
        <w:sym w:font="Symbol" w:char="F02D"/>
      </w:r>
      <w:r w:rsidRPr="00634242">
        <w:rPr>
          <w:rFonts w:ascii="Times New Roman" w:eastAsia="Times New Roman" w:hAnsi="Times New Roman" w:cs="Times New Roman"/>
          <w:spacing w:val="-10"/>
          <w:lang w:eastAsia="ru-RU"/>
        </w:rPr>
        <w:t xml:space="preserve"> показателей прогноза социально-экономического развития Санкт-Петербурга;</w:t>
      </w:r>
    </w:p>
    <w:p w:rsidR="00585986" w:rsidRPr="00634242" w:rsidRDefault="00585986" w:rsidP="005859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634242">
        <w:rPr>
          <w:rFonts w:ascii="Times New Roman" w:eastAsia="Times New Roman" w:hAnsi="Times New Roman" w:cs="Times New Roman"/>
          <w:spacing w:val="-10"/>
          <w:lang w:eastAsia="ru-RU"/>
        </w:rPr>
        <w:sym w:font="Symbol" w:char="F02D"/>
      </w:r>
      <w:r w:rsidRPr="00634242">
        <w:rPr>
          <w:rFonts w:ascii="Times New Roman" w:eastAsia="Times New Roman" w:hAnsi="Times New Roman" w:cs="Times New Roman"/>
          <w:spacing w:val="-10"/>
          <w:lang w:eastAsia="ru-RU"/>
        </w:rPr>
        <w:t xml:space="preserve"> основных направлений бюджетной и налоговой политики;</w:t>
      </w:r>
    </w:p>
    <w:p w:rsidR="00585986" w:rsidRPr="00634242" w:rsidRDefault="00585986" w:rsidP="005859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634242">
        <w:rPr>
          <w:rFonts w:ascii="Times New Roman" w:eastAsia="Times New Roman" w:hAnsi="Times New Roman" w:cs="Times New Roman"/>
          <w:spacing w:val="-10"/>
          <w:lang w:eastAsia="ru-RU"/>
        </w:rPr>
        <w:sym w:font="Symbol" w:char="F02D"/>
      </w:r>
      <w:r w:rsidRPr="00634242">
        <w:rPr>
          <w:rFonts w:ascii="Times New Roman" w:eastAsia="Times New Roman" w:hAnsi="Times New Roman" w:cs="Times New Roman"/>
          <w:spacing w:val="-10"/>
          <w:lang w:eastAsia="ru-RU"/>
        </w:rPr>
        <w:t xml:space="preserve"> действующего бюджетного законодательства с учетом предполагаемых изменений законодательства.</w:t>
      </w:r>
    </w:p>
    <w:p w:rsidR="00585986" w:rsidRPr="00634242" w:rsidRDefault="00585986" w:rsidP="005859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634242">
        <w:rPr>
          <w:rFonts w:ascii="Times New Roman" w:eastAsia="Times New Roman" w:hAnsi="Times New Roman" w:cs="Times New Roman"/>
          <w:spacing w:val="-10"/>
          <w:lang w:eastAsia="ru-RU"/>
        </w:rPr>
        <w:t>Прогнозирование доходов бюджета включает проведение следующих мероприятий:</w:t>
      </w:r>
    </w:p>
    <w:p w:rsidR="00585986" w:rsidRPr="00634242" w:rsidRDefault="00585986" w:rsidP="005859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634242">
        <w:rPr>
          <w:rFonts w:ascii="Times New Roman" w:eastAsia="Times New Roman" w:hAnsi="Times New Roman" w:cs="Times New Roman"/>
          <w:spacing w:val="-10"/>
          <w:lang w:eastAsia="ru-RU"/>
        </w:rPr>
        <w:sym w:font="Symbol" w:char="F02D"/>
      </w:r>
      <w:r w:rsidRPr="00634242">
        <w:rPr>
          <w:rFonts w:ascii="Times New Roman" w:eastAsia="Times New Roman" w:hAnsi="Times New Roman" w:cs="Times New Roman"/>
          <w:spacing w:val="-10"/>
          <w:lang w:eastAsia="ru-RU"/>
        </w:rPr>
        <w:t xml:space="preserve"> мониторинг динамики поступлений неналоговых поступлений, основанной на статистических данных не менее чем за 3 года или за весь период поступлений определенных видов доходов в случае, если он не превышает 3 года;</w:t>
      </w:r>
    </w:p>
    <w:p w:rsidR="00585986" w:rsidRPr="00634242" w:rsidRDefault="00585986" w:rsidP="005859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634242">
        <w:rPr>
          <w:rFonts w:ascii="Times New Roman" w:eastAsia="Times New Roman" w:hAnsi="Times New Roman" w:cs="Times New Roman"/>
          <w:spacing w:val="-10"/>
          <w:lang w:eastAsia="ru-RU"/>
        </w:rPr>
        <w:sym w:font="Symbol" w:char="F02D"/>
      </w:r>
      <w:r w:rsidRPr="00634242">
        <w:rPr>
          <w:rFonts w:ascii="Times New Roman" w:eastAsia="Times New Roman" w:hAnsi="Times New Roman" w:cs="Times New Roman"/>
          <w:spacing w:val="-10"/>
          <w:lang w:eastAsia="ru-RU"/>
        </w:rPr>
        <w:t xml:space="preserve"> расчет прогноза поступлений.</w:t>
      </w:r>
    </w:p>
    <w:p w:rsidR="00585986" w:rsidRPr="00634242" w:rsidRDefault="00585986" w:rsidP="005859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634242">
        <w:rPr>
          <w:rFonts w:ascii="Times New Roman" w:eastAsia="Times New Roman" w:hAnsi="Times New Roman" w:cs="Times New Roman"/>
          <w:spacing w:val="-10"/>
          <w:lang w:eastAsia="ru-RU"/>
        </w:rPr>
        <w:t>Для расчета прогноза доходов используются:</w:t>
      </w:r>
    </w:p>
    <w:p w:rsidR="00585986" w:rsidRPr="00634242" w:rsidRDefault="00585986" w:rsidP="005859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634242">
        <w:rPr>
          <w:rFonts w:ascii="Times New Roman" w:eastAsia="Times New Roman" w:hAnsi="Times New Roman" w:cs="Times New Roman"/>
          <w:spacing w:val="-10"/>
          <w:lang w:eastAsia="ru-RU"/>
        </w:rPr>
        <w:lastRenderedPageBreak/>
        <w:sym w:font="Symbol" w:char="F02D"/>
      </w:r>
      <w:r w:rsidRPr="00634242">
        <w:rPr>
          <w:rFonts w:ascii="Times New Roman" w:eastAsia="Times New Roman" w:hAnsi="Times New Roman" w:cs="Times New Roman"/>
          <w:spacing w:val="-10"/>
          <w:lang w:eastAsia="ru-RU"/>
        </w:rPr>
        <w:t xml:space="preserve"> статистическая отчетность;</w:t>
      </w:r>
    </w:p>
    <w:p w:rsidR="00585986" w:rsidRPr="00634242" w:rsidRDefault="00585986" w:rsidP="005859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634242">
        <w:rPr>
          <w:rFonts w:ascii="Times New Roman" w:eastAsia="Times New Roman" w:hAnsi="Times New Roman" w:cs="Times New Roman"/>
          <w:spacing w:val="-10"/>
          <w:lang w:eastAsia="ru-RU"/>
        </w:rPr>
        <w:sym w:font="Symbol" w:char="F02D"/>
      </w:r>
      <w:r w:rsidRPr="00634242">
        <w:rPr>
          <w:rFonts w:ascii="Times New Roman" w:eastAsia="Times New Roman" w:hAnsi="Times New Roman" w:cs="Times New Roman"/>
          <w:spacing w:val="-10"/>
          <w:lang w:eastAsia="ru-RU"/>
        </w:rPr>
        <w:t xml:space="preserve"> оценка поступлений платежей в местный бюджет в текущем финансовом году;</w:t>
      </w:r>
    </w:p>
    <w:p w:rsidR="00585986" w:rsidRPr="00634242" w:rsidRDefault="00585986" w:rsidP="005859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634242">
        <w:rPr>
          <w:rFonts w:ascii="Times New Roman" w:eastAsia="Times New Roman" w:hAnsi="Times New Roman" w:cs="Times New Roman"/>
          <w:spacing w:val="-10"/>
          <w:lang w:eastAsia="ru-RU"/>
        </w:rPr>
        <w:sym w:font="Symbol" w:char="F02D"/>
      </w:r>
      <w:r w:rsidRPr="00634242">
        <w:rPr>
          <w:rFonts w:ascii="Times New Roman" w:eastAsia="Times New Roman" w:hAnsi="Times New Roman" w:cs="Times New Roman"/>
          <w:spacing w:val="-10"/>
          <w:lang w:eastAsia="ru-RU"/>
        </w:rPr>
        <w:t xml:space="preserve"> материалы и сведения, предоставляемые хозяйствующими субъектами.</w:t>
      </w:r>
    </w:p>
    <w:p w:rsidR="005002A8" w:rsidRPr="00634242" w:rsidRDefault="005002A8" w:rsidP="00500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</w:p>
    <w:p w:rsidR="00390BEC" w:rsidRPr="00634242" w:rsidRDefault="005002A8" w:rsidP="00500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634242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 xml:space="preserve"> </w:t>
      </w:r>
      <w:r w:rsidR="00390BEC" w:rsidRPr="00634242">
        <w:rPr>
          <w:rFonts w:ascii="Times New Roman" w:eastAsia="Times New Roman" w:hAnsi="Times New Roman" w:cs="Times New Roman"/>
          <w:b/>
          <w:bCs/>
          <w:lang w:eastAsia="ru-RU"/>
        </w:rPr>
        <w:t>2. Прогнозирование по видам (подвидам) доходов</w:t>
      </w:r>
    </w:p>
    <w:p w:rsidR="00796FEC" w:rsidRPr="00634242" w:rsidRDefault="00390BEC" w:rsidP="00796F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34242">
        <w:rPr>
          <w:rFonts w:ascii="Times New Roman" w:eastAsia="Times New Roman" w:hAnsi="Times New Roman" w:cs="Times New Roman"/>
          <w:b/>
          <w:lang w:eastAsia="ru-RU"/>
        </w:rPr>
        <w:t>2.1. Доходы</w:t>
      </w:r>
      <w:r w:rsidR="00DF0AAC" w:rsidRPr="0063424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96FEC" w:rsidRPr="00634242">
        <w:rPr>
          <w:rFonts w:ascii="Times New Roman" w:eastAsia="Times New Roman" w:hAnsi="Times New Roman" w:cs="Times New Roman"/>
          <w:b/>
          <w:lang w:eastAsia="ru-RU"/>
        </w:rPr>
        <w:t xml:space="preserve">от сдачи в аренду имущества, находящегося в оперативном управлении </w:t>
      </w:r>
      <w:proofErr w:type="gramStart"/>
      <w:r w:rsidR="00796FEC" w:rsidRPr="00634242">
        <w:rPr>
          <w:rFonts w:ascii="Times New Roman" w:eastAsia="Times New Roman" w:hAnsi="Times New Roman" w:cs="Times New Roman"/>
          <w:b/>
          <w:lang w:eastAsia="ru-RU"/>
        </w:rPr>
        <w:t>органов управления внутригородских муниципальных образований городов федерального значения</w:t>
      </w:r>
      <w:proofErr w:type="gramEnd"/>
      <w:r w:rsidR="00796FEC" w:rsidRPr="00634242">
        <w:rPr>
          <w:rFonts w:ascii="Times New Roman" w:eastAsia="Times New Roman" w:hAnsi="Times New Roman" w:cs="Times New Roman"/>
          <w:b/>
          <w:lang w:eastAsia="ru-RU"/>
        </w:rPr>
        <w:t xml:space="preserve"> и созданных ими учреждений (за исключением имущества муниципальных бюджетных и автономных учреждений)</w:t>
      </w:r>
    </w:p>
    <w:p w:rsidR="00796FEC" w:rsidRPr="00634242" w:rsidRDefault="00796FEC" w:rsidP="00796FE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34242">
        <w:rPr>
          <w:rFonts w:ascii="Times New Roman" w:eastAsia="Times New Roman" w:hAnsi="Times New Roman" w:cs="Times New Roman"/>
          <w:b/>
          <w:lang w:eastAsia="ru-RU"/>
        </w:rPr>
        <w:t>КБК 1 11 05033 03 0000 120</w:t>
      </w:r>
    </w:p>
    <w:p w:rsidR="00390BEC" w:rsidRPr="00634242" w:rsidRDefault="00390BEC" w:rsidP="00390B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34242">
        <w:rPr>
          <w:rFonts w:ascii="Times New Roman" w:eastAsia="Times New Roman" w:hAnsi="Times New Roman" w:cs="Times New Roman"/>
          <w:lang w:eastAsia="ru-RU"/>
        </w:rPr>
        <w:t>Для прогнозирования объема поступлений применяются методы прямого расчета и экспертных оценок.</w:t>
      </w:r>
    </w:p>
    <w:p w:rsidR="00390BEC" w:rsidRPr="00634242" w:rsidRDefault="00390BEC" w:rsidP="00390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90BEC" w:rsidRPr="00634242" w:rsidRDefault="00390BEC" w:rsidP="00390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34242">
        <w:rPr>
          <w:rFonts w:ascii="Times New Roman" w:eastAsia="Times New Roman" w:hAnsi="Times New Roman" w:cs="Times New Roman"/>
          <w:lang w:val="en-US" w:eastAsia="ru-RU"/>
        </w:rPr>
        <w:t>R</w:t>
      </w:r>
      <w:r w:rsidRPr="00634242">
        <w:rPr>
          <w:rFonts w:ascii="Times New Roman" w:eastAsia="Times New Roman" w:hAnsi="Times New Roman" w:cs="Times New Roman"/>
          <w:lang w:eastAsia="ru-RU"/>
        </w:rPr>
        <w:t xml:space="preserve"> = </w:t>
      </w:r>
      <w:proofErr w:type="spellStart"/>
      <w:proofErr w:type="gramStart"/>
      <w:r w:rsidRPr="00634242">
        <w:rPr>
          <w:rFonts w:ascii="Times New Roman" w:eastAsia="Times New Roman" w:hAnsi="Times New Roman" w:cs="Times New Roman"/>
          <w:lang w:val="en-US" w:eastAsia="ru-RU"/>
        </w:rPr>
        <w:t>Rc</w:t>
      </w:r>
      <w:proofErr w:type="spellEnd"/>
      <w:proofErr w:type="gramEnd"/>
      <w:r w:rsidRPr="00634242">
        <w:rPr>
          <w:rFonts w:ascii="Times New Roman" w:eastAsia="Times New Roman" w:hAnsi="Times New Roman" w:cs="Times New Roman"/>
          <w:lang w:eastAsia="ru-RU"/>
        </w:rPr>
        <w:t xml:space="preserve"> × </w:t>
      </w:r>
      <w:r w:rsidRPr="00634242">
        <w:rPr>
          <w:rFonts w:ascii="Times New Roman" w:eastAsia="Times New Roman" w:hAnsi="Times New Roman" w:cs="Times New Roman"/>
          <w:lang w:val="en-US" w:eastAsia="ru-RU"/>
        </w:rPr>
        <w:t>K</w:t>
      </w:r>
      <w:r w:rsidRPr="00634242">
        <w:rPr>
          <w:rFonts w:ascii="Times New Roman" w:eastAsia="Times New Roman" w:hAnsi="Times New Roman" w:cs="Times New Roman"/>
          <w:lang w:eastAsia="ru-RU"/>
        </w:rPr>
        <w:t xml:space="preserve"> ± </w:t>
      </w:r>
      <w:r w:rsidRPr="00634242">
        <w:rPr>
          <w:rFonts w:ascii="Times New Roman" w:eastAsia="Times New Roman" w:hAnsi="Times New Roman" w:cs="Times New Roman"/>
          <w:lang w:val="en-US" w:eastAsia="ru-RU"/>
        </w:rPr>
        <w:t>V</w:t>
      </w:r>
      <w:r w:rsidRPr="00634242">
        <w:rPr>
          <w:rFonts w:ascii="Times New Roman" w:eastAsia="Times New Roman" w:hAnsi="Times New Roman" w:cs="Times New Roman"/>
          <w:lang w:eastAsia="ru-RU"/>
        </w:rPr>
        <w:t xml:space="preserve"> + </w:t>
      </w:r>
      <w:r w:rsidRPr="00634242">
        <w:rPr>
          <w:rFonts w:ascii="Times New Roman" w:eastAsia="Times New Roman" w:hAnsi="Times New Roman" w:cs="Times New Roman"/>
          <w:lang w:val="en-US" w:eastAsia="ru-RU"/>
        </w:rPr>
        <w:t>Z</w:t>
      </w:r>
      <w:r w:rsidRPr="00634242">
        <w:rPr>
          <w:rFonts w:ascii="Times New Roman" w:eastAsia="Times New Roman" w:hAnsi="Times New Roman" w:cs="Times New Roman"/>
          <w:lang w:eastAsia="ru-RU"/>
        </w:rPr>
        <w:t>, где</w:t>
      </w:r>
    </w:p>
    <w:p w:rsidR="00390BEC" w:rsidRPr="00634242" w:rsidRDefault="00390BEC" w:rsidP="00390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90BEC" w:rsidRPr="00634242" w:rsidRDefault="00390BEC" w:rsidP="00390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34242">
        <w:rPr>
          <w:rFonts w:ascii="Times New Roman" w:eastAsia="Times New Roman" w:hAnsi="Times New Roman" w:cs="Times New Roman"/>
          <w:lang w:val="en-US" w:eastAsia="ru-RU"/>
        </w:rPr>
        <w:t>R</w:t>
      </w:r>
      <w:r w:rsidRPr="00634242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gramStart"/>
      <w:r w:rsidRPr="00634242">
        <w:rPr>
          <w:rFonts w:ascii="Times New Roman" w:eastAsia="Times New Roman" w:hAnsi="Times New Roman" w:cs="Times New Roman"/>
          <w:lang w:eastAsia="ru-RU"/>
        </w:rPr>
        <w:t>прогнозируемый</w:t>
      </w:r>
      <w:proofErr w:type="gramEnd"/>
      <w:r w:rsidRPr="00634242">
        <w:rPr>
          <w:rFonts w:ascii="Times New Roman" w:eastAsia="Times New Roman" w:hAnsi="Times New Roman" w:cs="Times New Roman"/>
          <w:lang w:eastAsia="ru-RU"/>
        </w:rPr>
        <w:t xml:space="preserve"> объем доходов на соответствующий финансовый год;</w:t>
      </w:r>
    </w:p>
    <w:p w:rsidR="00390BEC" w:rsidRPr="00634242" w:rsidRDefault="00390BEC" w:rsidP="00390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634242">
        <w:rPr>
          <w:rFonts w:ascii="Times New Roman" w:eastAsia="Times New Roman" w:hAnsi="Times New Roman" w:cs="Times New Roman"/>
          <w:lang w:val="en-US" w:eastAsia="ru-RU"/>
        </w:rPr>
        <w:t>Rc</w:t>
      </w:r>
      <w:proofErr w:type="spellEnd"/>
      <w:proofErr w:type="gramEnd"/>
      <w:r w:rsidRPr="00634242">
        <w:rPr>
          <w:rFonts w:ascii="Times New Roman" w:eastAsia="Times New Roman" w:hAnsi="Times New Roman" w:cs="Times New Roman"/>
          <w:lang w:eastAsia="ru-RU"/>
        </w:rPr>
        <w:t xml:space="preserve"> – сумма начисленных платежей в местный бюджет по арендной плате за имущество;</w:t>
      </w:r>
    </w:p>
    <w:p w:rsidR="00390BEC" w:rsidRPr="00634242" w:rsidRDefault="00390BEC" w:rsidP="00390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34242">
        <w:rPr>
          <w:rFonts w:ascii="Times New Roman" w:eastAsia="Times New Roman" w:hAnsi="Times New Roman" w:cs="Times New Roman"/>
          <w:lang w:val="en-US" w:eastAsia="ru-RU"/>
        </w:rPr>
        <w:t>K</w:t>
      </w:r>
      <w:r w:rsidRPr="00634242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gramStart"/>
      <w:r w:rsidRPr="00634242">
        <w:rPr>
          <w:rFonts w:ascii="Times New Roman" w:eastAsia="Times New Roman" w:hAnsi="Times New Roman" w:cs="Times New Roman"/>
          <w:lang w:eastAsia="ru-RU"/>
        </w:rPr>
        <w:t>коэффициент</w:t>
      </w:r>
      <w:proofErr w:type="gramEnd"/>
      <w:r w:rsidRPr="00634242">
        <w:rPr>
          <w:rFonts w:ascii="Times New Roman" w:eastAsia="Times New Roman" w:hAnsi="Times New Roman" w:cs="Times New Roman"/>
          <w:lang w:eastAsia="ru-RU"/>
        </w:rPr>
        <w:t xml:space="preserve"> увеличения арендных платежей в очередном году;</w:t>
      </w:r>
    </w:p>
    <w:p w:rsidR="00390BEC" w:rsidRPr="00634242" w:rsidRDefault="00390BEC" w:rsidP="00390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34242">
        <w:rPr>
          <w:rFonts w:ascii="Times New Roman" w:eastAsia="Times New Roman" w:hAnsi="Times New Roman" w:cs="Times New Roman"/>
          <w:lang w:val="en-US" w:eastAsia="ru-RU"/>
        </w:rPr>
        <w:t>V</w:t>
      </w:r>
      <w:r w:rsidRPr="00634242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gramStart"/>
      <w:r w:rsidRPr="00634242">
        <w:rPr>
          <w:rFonts w:ascii="Times New Roman" w:eastAsia="Times New Roman" w:hAnsi="Times New Roman" w:cs="Times New Roman"/>
          <w:lang w:eastAsia="ru-RU"/>
        </w:rPr>
        <w:t>оценка</w:t>
      </w:r>
      <w:proofErr w:type="gramEnd"/>
      <w:r w:rsidRPr="00634242">
        <w:rPr>
          <w:rFonts w:ascii="Times New Roman" w:eastAsia="Times New Roman" w:hAnsi="Times New Roman" w:cs="Times New Roman"/>
          <w:lang w:eastAsia="ru-RU"/>
        </w:rPr>
        <w:t xml:space="preserve"> выпадающих (дополнительных) доходов от сдачи в аренду имущества, находящегося в оперативном управлении органов управления муниципального образования в связи с выбытием (приобретением) объектов аренды (продажа (передача) имущества, заключение дополнительных договоров, изменение видов целевого использования и т.д.);</w:t>
      </w:r>
    </w:p>
    <w:p w:rsidR="00390BEC" w:rsidRPr="00634242" w:rsidRDefault="00390BEC" w:rsidP="00390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34242">
        <w:rPr>
          <w:rFonts w:ascii="Times New Roman" w:eastAsia="Times New Roman" w:hAnsi="Times New Roman" w:cs="Times New Roman"/>
          <w:lang w:val="en-US" w:eastAsia="ru-RU"/>
        </w:rPr>
        <w:t>Z</w:t>
      </w:r>
      <w:r w:rsidRPr="00634242">
        <w:rPr>
          <w:rFonts w:ascii="Times New Roman" w:eastAsia="Times New Roman" w:hAnsi="Times New Roman" w:cs="Times New Roman"/>
          <w:lang w:eastAsia="ru-RU"/>
        </w:rPr>
        <w:t xml:space="preserve">  –</w:t>
      </w:r>
      <w:proofErr w:type="gramEnd"/>
      <w:r w:rsidRPr="00634242">
        <w:rPr>
          <w:rFonts w:ascii="Times New Roman" w:eastAsia="Times New Roman" w:hAnsi="Times New Roman" w:cs="Times New Roman"/>
          <w:lang w:eastAsia="ru-RU"/>
        </w:rPr>
        <w:t xml:space="preserve">  оценка     задолженности   по   арендной    плате,    планируемая    к погашению в очередном финансовом году, рассчитываемая по формуле:</w:t>
      </w:r>
    </w:p>
    <w:p w:rsidR="00390BEC" w:rsidRPr="00634242" w:rsidRDefault="00390BEC" w:rsidP="00390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90BEC" w:rsidRPr="00634242" w:rsidRDefault="00390BEC" w:rsidP="00390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34242">
        <w:rPr>
          <w:rFonts w:ascii="Times New Roman" w:eastAsia="Times New Roman" w:hAnsi="Times New Roman" w:cs="Times New Roman"/>
          <w:lang w:val="en-US" w:eastAsia="ru-RU"/>
        </w:rPr>
        <w:t>Z</w:t>
      </w:r>
      <w:r w:rsidRPr="00634242">
        <w:rPr>
          <w:rFonts w:ascii="Times New Roman" w:eastAsia="Times New Roman" w:hAnsi="Times New Roman" w:cs="Times New Roman"/>
          <w:lang w:eastAsia="ru-RU"/>
        </w:rPr>
        <w:t xml:space="preserve"> = </w:t>
      </w:r>
      <w:proofErr w:type="spellStart"/>
      <w:r w:rsidRPr="00634242">
        <w:rPr>
          <w:rFonts w:ascii="Times New Roman" w:eastAsia="Times New Roman" w:hAnsi="Times New Roman" w:cs="Times New Roman"/>
          <w:lang w:val="en-US" w:eastAsia="ru-RU"/>
        </w:rPr>
        <w:t>Zt</w:t>
      </w:r>
      <w:proofErr w:type="spellEnd"/>
      <w:r w:rsidRPr="00634242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Pr="00634242">
        <w:rPr>
          <w:rFonts w:ascii="Times New Roman" w:eastAsia="Times New Roman" w:hAnsi="Times New Roman" w:cs="Times New Roman"/>
          <w:lang w:val="en-US" w:eastAsia="ru-RU"/>
        </w:rPr>
        <w:t>Zp</w:t>
      </w:r>
      <w:proofErr w:type="spellEnd"/>
      <w:r w:rsidRPr="00634242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Pr="00634242">
        <w:rPr>
          <w:rFonts w:ascii="Times New Roman" w:eastAsia="Times New Roman" w:hAnsi="Times New Roman" w:cs="Times New Roman"/>
          <w:lang w:val="en-US" w:eastAsia="ru-RU"/>
        </w:rPr>
        <w:t>Zr</w:t>
      </w:r>
      <w:proofErr w:type="spellEnd"/>
      <w:r w:rsidRPr="00634242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 w:rsidRPr="00634242">
        <w:rPr>
          <w:rFonts w:ascii="Times New Roman" w:eastAsia="Times New Roman" w:hAnsi="Times New Roman" w:cs="Times New Roman"/>
          <w:lang w:val="en-US" w:eastAsia="ru-RU"/>
        </w:rPr>
        <w:t>Zb</w:t>
      </w:r>
      <w:proofErr w:type="spellEnd"/>
      <w:r w:rsidRPr="00634242">
        <w:rPr>
          <w:rFonts w:ascii="Times New Roman" w:eastAsia="Times New Roman" w:hAnsi="Times New Roman" w:cs="Times New Roman"/>
          <w:lang w:eastAsia="ru-RU"/>
        </w:rPr>
        <w:t>, где</w:t>
      </w:r>
    </w:p>
    <w:p w:rsidR="00390BEC" w:rsidRPr="00634242" w:rsidRDefault="00390BEC" w:rsidP="00390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90BEC" w:rsidRPr="00634242" w:rsidRDefault="00390BEC" w:rsidP="00390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34242">
        <w:rPr>
          <w:rFonts w:ascii="Times New Roman" w:eastAsia="Times New Roman" w:hAnsi="Times New Roman" w:cs="Times New Roman"/>
          <w:lang w:val="en-US" w:eastAsia="ru-RU"/>
        </w:rPr>
        <w:t>Zt</w:t>
      </w:r>
      <w:proofErr w:type="spellEnd"/>
      <w:r w:rsidRPr="00634242">
        <w:rPr>
          <w:rFonts w:ascii="Times New Roman" w:eastAsia="Times New Roman" w:hAnsi="Times New Roman" w:cs="Times New Roman"/>
          <w:lang w:eastAsia="ru-RU"/>
        </w:rPr>
        <w:t xml:space="preserve"> – задолженность по арендной плате на начало текущего года;</w:t>
      </w:r>
    </w:p>
    <w:p w:rsidR="00390BEC" w:rsidRPr="00634242" w:rsidRDefault="00390BEC" w:rsidP="00390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34242">
        <w:rPr>
          <w:rFonts w:ascii="Times New Roman" w:eastAsia="Times New Roman" w:hAnsi="Times New Roman" w:cs="Times New Roman"/>
          <w:lang w:val="en-US" w:eastAsia="ru-RU"/>
        </w:rPr>
        <w:t>Zh</w:t>
      </w:r>
      <w:proofErr w:type="spellEnd"/>
      <w:r w:rsidRPr="00634242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gramStart"/>
      <w:r w:rsidRPr="00634242">
        <w:rPr>
          <w:rFonts w:ascii="Times New Roman" w:eastAsia="Times New Roman" w:hAnsi="Times New Roman" w:cs="Times New Roman"/>
          <w:lang w:eastAsia="ru-RU"/>
        </w:rPr>
        <w:t>задолженность  по</w:t>
      </w:r>
      <w:proofErr w:type="gramEnd"/>
      <w:r w:rsidRPr="00634242">
        <w:rPr>
          <w:rFonts w:ascii="Times New Roman" w:eastAsia="Times New Roman" w:hAnsi="Times New Roman" w:cs="Times New Roman"/>
          <w:lang w:eastAsia="ru-RU"/>
        </w:rPr>
        <w:t xml:space="preserve">  арендной  плате,  ожидаемая   к    погашению   в текущем году;</w:t>
      </w:r>
    </w:p>
    <w:p w:rsidR="00390BEC" w:rsidRPr="00634242" w:rsidRDefault="00390BEC" w:rsidP="00390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634242">
        <w:rPr>
          <w:rFonts w:ascii="Times New Roman" w:eastAsia="Times New Roman" w:hAnsi="Times New Roman" w:cs="Times New Roman"/>
          <w:lang w:val="en-US" w:eastAsia="ru-RU"/>
        </w:rPr>
        <w:t>Zr</w:t>
      </w:r>
      <w:proofErr w:type="spellEnd"/>
      <w:r w:rsidRPr="00634242">
        <w:rPr>
          <w:rFonts w:ascii="Times New Roman" w:eastAsia="Times New Roman" w:hAnsi="Times New Roman" w:cs="Times New Roman"/>
          <w:lang w:eastAsia="ru-RU"/>
        </w:rPr>
        <w:t xml:space="preserve">  –</w:t>
      </w:r>
      <w:proofErr w:type="gramEnd"/>
      <w:r w:rsidRPr="00634242">
        <w:rPr>
          <w:rFonts w:ascii="Times New Roman" w:eastAsia="Times New Roman" w:hAnsi="Times New Roman" w:cs="Times New Roman"/>
          <w:lang w:eastAsia="ru-RU"/>
        </w:rPr>
        <w:t xml:space="preserve">  задолженность,    подлежащая   погашению   в    иные    сроки   (по договору о реструктуризации задолженности);</w:t>
      </w:r>
    </w:p>
    <w:p w:rsidR="00390BEC" w:rsidRPr="00634242" w:rsidRDefault="00390BEC" w:rsidP="00390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634242">
        <w:rPr>
          <w:rFonts w:ascii="Times New Roman" w:eastAsia="Times New Roman" w:hAnsi="Times New Roman" w:cs="Times New Roman"/>
          <w:lang w:val="en-US" w:eastAsia="ru-RU"/>
        </w:rPr>
        <w:t>Zb</w:t>
      </w:r>
      <w:proofErr w:type="spellEnd"/>
      <w:r w:rsidRPr="00634242">
        <w:rPr>
          <w:rFonts w:ascii="Times New Roman" w:eastAsia="Times New Roman" w:hAnsi="Times New Roman" w:cs="Times New Roman"/>
          <w:lang w:eastAsia="ru-RU"/>
        </w:rPr>
        <w:t xml:space="preserve"> – задолженность, безнадежная к взысканию.</w:t>
      </w:r>
      <w:proofErr w:type="gramEnd"/>
      <w:r w:rsidRPr="006342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96FEC" w:rsidRPr="00634242" w:rsidRDefault="00796FEC" w:rsidP="00390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96FEC" w:rsidRPr="00634242" w:rsidRDefault="00796FEC" w:rsidP="00796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34242">
        <w:rPr>
          <w:rFonts w:ascii="YS Text" w:eastAsia="Times New Roman" w:hAnsi="YS Text" w:cs="Times New Roman"/>
          <w:lang w:eastAsia="ru-RU"/>
        </w:rPr>
        <w:t>2.2</w:t>
      </w:r>
      <w:r w:rsidRPr="00634242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proofErr w:type="gramStart"/>
      <w:r w:rsidRPr="00634242">
        <w:rPr>
          <w:rFonts w:ascii="Times New Roman" w:eastAsia="Times New Roman" w:hAnsi="Times New Roman" w:cs="Times New Roman"/>
          <w:b/>
          <w:lang w:eastAsia="ru-RU"/>
        </w:rPr>
        <w:t>Доходы от перечисления части прибыли, остающейся после уплаты налогов и  иных обязательных платежей муниципальных унитарных предприятий, созданных внутригородскими муниципальными образованиями городов федерального значения</w:t>
      </w:r>
      <w:proofErr w:type="gramEnd"/>
    </w:p>
    <w:p w:rsidR="00796FEC" w:rsidRPr="00634242" w:rsidRDefault="00796FEC" w:rsidP="00796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34242">
        <w:rPr>
          <w:rFonts w:ascii="Times New Roman" w:eastAsia="Times New Roman" w:hAnsi="Times New Roman" w:cs="Times New Roman"/>
          <w:b/>
          <w:lang w:eastAsia="ru-RU"/>
        </w:rPr>
        <w:t>КБК 1 11 07013 03 0000 120</w:t>
      </w:r>
    </w:p>
    <w:p w:rsidR="00390BEC" w:rsidRPr="00634242" w:rsidRDefault="00390BEC" w:rsidP="003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34242">
        <w:rPr>
          <w:rFonts w:ascii="Times New Roman" w:eastAsia="Times New Roman" w:hAnsi="Times New Roman" w:cs="Times New Roman"/>
          <w:lang w:eastAsia="ru-RU"/>
        </w:rPr>
        <w:t>Для прогнозирования объема поступлений применяются методы прямого расчета и экспертных оценок.</w:t>
      </w:r>
    </w:p>
    <w:p w:rsidR="00390BEC" w:rsidRPr="00634242" w:rsidRDefault="00390BEC" w:rsidP="00390B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90BEC" w:rsidRPr="00634242" w:rsidRDefault="00390BEC" w:rsidP="00390BEC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634242">
        <w:rPr>
          <w:rFonts w:ascii="Times New Roman" w:eastAsia="Times New Roman" w:hAnsi="Times New Roman" w:cs="Times New Roman"/>
          <w:lang w:val="en-US" w:eastAsia="ru-RU"/>
        </w:rPr>
        <w:t>R</w:t>
      </w:r>
      <w:r w:rsidRPr="00634242">
        <w:rPr>
          <w:rFonts w:ascii="Times New Roman" w:eastAsia="Times New Roman" w:hAnsi="Times New Roman" w:cs="Times New Roman"/>
          <w:lang w:eastAsia="ru-RU"/>
        </w:rPr>
        <w:t xml:space="preserve"> = </w:t>
      </w:r>
      <w:r w:rsidRPr="00634242">
        <w:rPr>
          <w:rFonts w:ascii="Times New Roman" w:eastAsia="Times New Roman" w:hAnsi="Times New Roman" w:cs="Times New Roman"/>
          <w:lang w:val="en-US" w:eastAsia="ru-RU"/>
        </w:rPr>
        <w:t>SUM</w:t>
      </w:r>
      <w:r w:rsidRPr="00634242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634242">
        <w:rPr>
          <w:rFonts w:ascii="Times New Roman" w:eastAsia="Times New Roman" w:hAnsi="Times New Roman" w:cs="Times New Roman"/>
          <w:lang w:val="en-US" w:eastAsia="ru-RU"/>
        </w:rPr>
        <w:t>P</w:t>
      </w:r>
      <w:r w:rsidRPr="00634242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634242">
        <w:rPr>
          <w:rFonts w:ascii="Times New Roman" w:eastAsia="Times New Roman" w:hAnsi="Times New Roman" w:cs="Times New Roman"/>
          <w:lang w:val="en-US" w:eastAsia="ru-RU"/>
        </w:rPr>
        <w:t>S</w:t>
      </w:r>
      <w:r w:rsidRPr="00634242">
        <w:rPr>
          <w:rFonts w:ascii="Times New Roman" w:eastAsia="Times New Roman" w:hAnsi="Times New Roman" w:cs="Times New Roman"/>
          <w:lang w:eastAsia="ru-RU"/>
        </w:rPr>
        <w:t xml:space="preserve">) × </w:t>
      </w:r>
      <w:r w:rsidRPr="00634242">
        <w:rPr>
          <w:rFonts w:ascii="Times New Roman" w:eastAsia="Times New Roman" w:hAnsi="Times New Roman" w:cs="Times New Roman"/>
          <w:lang w:val="en-US" w:eastAsia="ru-RU"/>
        </w:rPr>
        <w:t>N</w:t>
      </w:r>
      <w:r w:rsidRPr="00634242">
        <w:rPr>
          <w:rFonts w:ascii="Times New Roman" w:eastAsia="Times New Roman" w:hAnsi="Times New Roman" w:cs="Times New Roman"/>
          <w:lang w:eastAsia="ru-RU"/>
        </w:rPr>
        <w:t>, где</w:t>
      </w:r>
    </w:p>
    <w:p w:rsidR="00390BEC" w:rsidRPr="00634242" w:rsidRDefault="00390BEC" w:rsidP="00390BEC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390BEC" w:rsidRPr="00634242" w:rsidRDefault="00390BEC" w:rsidP="00390B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34242">
        <w:rPr>
          <w:rFonts w:ascii="Times New Roman" w:eastAsia="Times New Roman" w:hAnsi="Times New Roman" w:cs="Times New Roman"/>
          <w:lang w:val="en-US" w:eastAsia="ru-RU"/>
        </w:rPr>
        <w:t>R</w:t>
      </w:r>
      <w:r w:rsidRPr="00634242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gramStart"/>
      <w:r w:rsidRPr="00634242">
        <w:rPr>
          <w:rFonts w:ascii="Times New Roman" w:eastAsia="Times New Roman" w:hAnsi="Times New Roman" w:cs="Times New Roman"/>
          <w:lang w:eastAsia="ru-RU"/>
        </w:rPr>
        <w:t>прогнозируемый</w:t>
      </w:r>
      <w:proofErr w:type="gramEnd"/>
      <w:r w:rsidRPr="00634242">
        <w:rPr>
          <w:rFonts w:ascii="Times New Roman" w:eastAsia="Times New Roman" w:hAnsi="Times New Roman" w:cs="Times New Roman"/>
          <w:lang w:eastAsia="ru-RU"/>
        </w:rPr>
        <w:t xml:space="preserve"> объем доходов от перечисления части прибыли, остающейся после уплаты налогов и иных обязательных платежей муниципальных унитарных предприятий;</w:t>
      </w:r>
    </w:p>
    <w:p w:rsidR="00390BEC" w:rsidRPr="00634242" w:rsidRDefault="00390BEC" w:rsidP="00390B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34242">
        <w:rPr>
          <w:rFonts w:ascii="Times New Roman" w:eastAsia="Times New Roman" w:hAnsi="Times New Roman" w:cs="Times New Roman"/>
          <w:lang w:val="en-US" w:eastAsia="ru-RU"/>
        </w:rPr>
        <w:t>P</w:t>
      </w:r>
      <w:r w:rsidRPr="00634242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gramStart"/>
      <w:r w:rsidRPr="00634242">
        <w:rPr>
          <w:rFonts w:ascii="Times New Roman" w:eastAsia="Times New Roman" w:hAnsi="Times New Roman" w:cs="Times New Roman"/>
          <w:lang w:eastAsia="ru-RU"/>
        </w:rPr>
        <w:t>прогнозируемая</w:t>
      </w:r>
      <w:proofErr w:type="gramEnd"/>
      <w:r w:rsidRPr="00634242">
        <w:rPr>
          <w:rFonts w:ascii="Times New Roman" w:eastAsia="Times New Roman" w:hAnsi="Times New Roman" w:cs="Times New Roman"/>
          <w:lang w:eastAsia="ru-RU"/>
        </w:rPr>
        <w:t xml:space="preserve"> прибыль муниципальных унитарных предприятий, остающаяся после уплаты налогов и иных обязательных платежей;</w:t>
      </w:r>
    </w:p>
    <w:p w:rsidR="00390BEC" w:rsidRPr="00634242" w:rsidRDefault="00390BEC" w:rsidP="00390B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34242">
        <w:rPr>
          <w:rFonts w:ascii="Times New Roman" w:eastAsia="Times New Roman" w:hAnsi="Times New Roman" w:cs="Times New Roman"/>
          <w:lang w:val="en-US" w:eastAsia="ru-RU"/>
        </w:rPr>
        <w:t>S</w:t>
      </w:r>
      <w:r w:rsidRPr="00634242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gramStart"/>
      <w:r w:rsidRPr="00634242">
        <w:rPr>
          <w:rFonts w:ascii="Times New Roman" w:eastAsia="Times New Roman" w:hAnsi="Times New Roman" w:cs="Times New Roman"/>
          <w:lang w:eastAsia="ru-RU"/>
        </w:rPr>
        <w:t>снижение</w:t>
      </w:r>
      <w:proofErr w:type="gramEnd"/>
      <w:r w:rsidRPr="00634242">
        <w:rPr>
          <w:rFonts w:ascii="Times New Roman" w:eastAsia="Times New Roman" w:hAnsi="Times New Roman" w:cs="Times New Roman"/>
          <w:lang w:eastAsia="ru-RU"/>
        </w:rPr>
        <w:t xml:space="preserve"> годовой суммы  перечислений чистой прибыли в  связи  с предполагаемым акционированием, ликвидацией, реорганизацией муниципальных унитарных предприятий;</w:t>
      </w:r>
    </w:p>
    <w:p w:rsidR="00390BEC" w:rsidRPr="00634242" w:rsidRDefault="00390BEC" w:rsidP="00390B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34242">
        <w:rPr>
          <w:rFonts w:ascii="Times New Roman" w:eastAsia="Times New Roman" w:hAnsi="Times New Roman" w:cs="Times New Roman"/>
          <w:lang w:val="en-US" w:eastAsia="ru-RU"/>
        </w:rPr>
        <w:t>N</w:t>
      </w:r>
      <w:r w:rsidRPr="00634242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gramStart"/>
      <w:r w:rsidRPr="00634242">
        <w:rPr>
          <w:rFonts w:ascii="Times New Roman" w:eastAsia="Times New Roman" w:hAnsi="Times New Roman" w:cs="Times New Roman"/>
          <w:lang w:eastAsia="ru-RU"/>
        </w:rPr>
        <w:t>норматив</w:t>
      </w:r>
      <w:proofErr w:type="gramEnd"/>
      <w:r w:rsidRPr="00634242">
        <w:rPr>
          <w:rFonts w:ascii="Times New Roman" w:eastAsia="Times New Roman" w:hAnsi="Times New Roman" w:cs="Times New Roman"/>
          <w:lang w:eastAsia="ru-RU"/>
        </w:rPr>
        <w:t xml:space="preserve"> отчисления доходов от части прибыли муниципальных унитарных предприятий в бюджет муниципального образования, установленный на очередной финансовый год.</w:t>
      </w:r>
    </w:p>
    <w:p w:rsidR="00796FEC" w:rsidRPr="00634242" w:rsidRDefault="00796FEC" w:rsidP="00390B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96FEC" w:rsidRPr="00634242" w:rsidRDefault="00796FEC" w:rsidP="00796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34242">
        <w:rPr>
          <w:rFonts w:ascii="Times New Roman" w:eastAsia="Times New Roman" w:hAnsi="Times New Roman" w:cs="Times New Roman"/>
          <w:b/>
          <w:lang w:eastAsia="ru-RU"/>
        </w:rPr>
        <w:t>2.3. 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</w:p>
    <w:p w:rsidR="00796FEC" w:rsidRPr="00634242" w:rsidRDefault="00796FEC" w:rsidP="00796F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34242">
        <w:rPr>
          <w:rFonts w:ascii="Times New Roman" w:eastAsia="Times New Roman" w:hAnsi="Times New Roman" w:cs="Times New Roman"/>
          <w:b/>
          <w:lang w:eastAsia="ru-RU"/>
        </w:rPr>
        <w:t>КБК 1 11 09043 03 0000 120</w:t>
      </w:r>
    </w:p>
    <w:p w:rsidR="00A81402" w:rsidRPr="00634242" w:rsidRDefault="00A81402" w:rsidP="00A814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34242">
        <w:rPr>
          <w:rFonts w:ascii="Times New Roman" w:eastAsia="Times New Roman" w:hAnsi="Times New Roman" w:cs="Times New Roman"/>
          <w:lang w:eastAsia="ru-RU"/>
        </w:rPr>
        <w:t>Для прогнозирования объема поступлений применяется метод прямого расчета по следующему алгоритму:</w:t>
      </w:r>
    </w:p>
    <w:p w:rsidR="00A81402" w:rsidRPr="00634242" w:rsidRDefault="00A81402" w:rsidP="00A814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34242">
        <w:rPr>
          <w:rFonts w:ascii="Times New Roman" w:eastAsia="Times New Roman" w:hAnsi="Times New Roman" w:cs="Times New Roman"/>
          <w:lang w:eastAsia="ru-RU"/>
        </w:rPr>
        <w:t>D = D1</w:t>
      </w:r>
      <w:proofErr w:type="gramStart"/>
      <w:r w:rsidRPr="00634242">
        <w:rPr>
          <w:rFonts w:ascii="Times New Roman" w:eastAsia="Times New Roman" w:hAnsi="Times New Roman" w:cs="Times New Roman"/>
          <w:lang w:eastAsia="ru-RU"/>
        </w:rPr>
        <w:t>*К</w:t>
      </w:r>
      <w:proofErr w:type="gramEnd"/>
      <w:r w:rsidRPr="00634242">
        <w:rPr>
          <w:rFonts w:ascii="Times New Roman" w:eastAsia="Times New Roman" w:hAnsi="Times New Roman" w:cs="Times New Roman"/>
          <w:lang w:eastAsia="ru-RU"/>
        </w:rPr>
        <w:t xml:space="preserve"> + D2 – D3, где:</w:t>
      </w:r>
    </w:p>
    <w:p w:rsidR="00A81402" w:rsidRPr="00634242" w:rsidRDefault="00A81402" w:rsidP="00A814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34242">
        <w:rPr>
          <w:rFonts w:ascii="Times New Roman" w:eastAsia="Times New Roman" w:hAnsi="Times New Roman" w:cs="Times New Roman"/>
          <w:lang w:eastAsia="ru-RU"/>
        </w:rPr>
        <w:lastRenderedPageBreak/>
        <w:t>D – прогнозируемая сумма поступлений в бюджет муниципального образования по договорам об использовании имущества на очередной финансовый год;</w:t>
      </w:r>
    </w:p>
    <w:p w:rsidR="00A81402" w:rsidRPr="00634242" w:rsidRDefault="00A81402" w:rsidP="00A814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34242">
        <w:rPr>
          <w:rFonts w:ascii="Times New Roman" w:eastAsia="Times New Roman" w:hAnsi="Times New Roman" w:cs="Times New Roman"/>
          <w:lang w:eastAsia="ru-RU"/>
        </w:rPr>
        <w:t>D1 – сумма поступлений по действующим договорам об использовании имущества;</w:t>
      </w:r>
    </w:p>
    <w:p w:rsidR="00A81402" w:rsidRPr="00634242" w:rsidRDefault="00A81402" w:rsidP="00A814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34242">
        <w:rPr>
          <w:rFonts w:ascii="Times New Roman" w:eastAsia="Times New Roman" w:hAnsi="Times New Roman" w:cs="Times New Roman"/>
          <w:lang w:eastAsia="ru-RU"/>
        </w:rPr>
        <w:t>D2 – прогнозируемый размер увеличения доходов в связи с планируемым заключением договоров;</w:t>
      </w:r>
    </w:p>
    <w:p w:rsidR="00A81402" w:rsidRPr="00634242" w:rsidRDefault="00A81402" w:rsidP="00A814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34242">
        <w:rPr>
          <w:rFonts w:ascii="Times New Roman" w:eastAsia="Times New Roman" w:hAnsi="Times New Roman" w:cs="Times New Roman"/>
          <w:lang w:eastAsia="ru-RU"/>
        </w:rPr>
        <w:t>D3– прогнозируемый размер снижения доходов в связи с планируемым расторжением договоров;</w:t>
      </w:r>
    </w:p>
    <w:p w:rsidR="00A81402" w:rsidRPr="00634242" w:rsidRDefault="00A81402" w:rsidP="00A814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34242">
        <w:rPr>
          <w:rFonts w:ascii="Times New Roman" w:eastAsia="Times New Roman" w:hAnsi="Times New Roman" w:cs="Times New Roman"/>
          <w:lang w:eastAsia="ru-RU"/>
        </w:rPr>
        <w:t xml:space="preserve">К </w:t>
      </w:r>
      <w:proofErr w:type="gramStart"/>
      <w:r w:rsidRPr="00634242">
        <w:rPr>
          <w:rFonts w:ascii="Times New Roman" w:eastAsia="Times New Roman" w:hAnsi="Times New Roman" w:cs="Times New Roman"/>
          <w:lang w:eastAsia="ru-RU"/>
        </w:rPr>
        <w:t>–к</w:t>
      </w:r>
      <w:proofErr w:type="gramEnd"/>
      <w:r w:rsidRPr="00634242">
        <w:rPr>
          <w:rFonts w:ascii="Times New Roman" w:eastAsia="Times New Roman" w:hAnsi="Times New Roman" w:cs="Times New Roman"/>
          <w:lang w:eastAsia="ru-RU"/>
        </w:rPr>
        <w:t>оэффициент в размере индекса инфляции, предусмотренного законом о бюджете Санкт-Петербурга на текущий финансовый год.</w:t>
      </w:r>
    </w:p>
    <w:p w:rsidR="00A81402" w:rsidRPr="00634242" w:rsidRDefault="00A81402" w:rsidP="00A814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34242">
        <w:rPr>
          <w:rFonts w:ascii="Times New Roman" w:eastAsia="Times New Roman" w:hAnsi="Times New Roman" w:cs="Times New Roman"/>
          <w:lang w:eastAsia="ru-RU"/>
        </w:rPr>
        <w:t xml:space="preserve">Размер </w:t>
      </w:r>
      <w:proofErr w:type="gramStart"/>
      <w:r w:rsidRPr="00634242">
        <w:rPr>
          <w:rFonts w:ascii="Times New Roman" w:eastAsia="Times New Roman" w:hAnsi="Times New Roman" w:cs="Times New Roman"/>
          <w:lang w:eastAsia="ru-RU"/>
        </w:rPr>
        <w:t>использовании</w:t>
      </w:r>
      <w:proofErr w:type="gramEnd"/>
      <w:r w:rsidRPr="00634242">
        <w:rPr>
          <w:rFonts w:ascii="Times New Roman" w:eastAsia="Times New Roman" w:hAnsi="Times New Roman" w:cs="Times New Roman"/>
          <w:lang w:eastAsia="ru-RU"/>
        </w:rPr>
        <w:t xml:space="preserve"> имущества рассчитывается в соответствии с решением представительного органа муниципального образования.</w:t>
      </w:r>
    </w:p>
    <w:p w:rsidR="00796FEC" w:rsidRPr="00634242" w:rsidRDefault="00796FEC" w:rsidP="00A814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81402" w:rsidRPr="00634242" w:rsidRDefault="00A81402" w:rsidP="00A814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34242">
        <w:rPr>
          <w:rFonts w:ascii="YS Text" w:eastAsia="Times New Roman" w:hAnsi="YS Text" w:cs="Times New Roman"/>
          <w:color w:val="000000"/>
          <w:lang w:eastAsia="ru-RU"/>
        </w:rPr>
        <w:t xml:space="preserve">2.4. </w:t>
      </w:r>
      <w:r w:rsidRPr="00634242">
        <w:rPr>
          <w:rFonts w:ascii="Times New Roman" w:eastAsia="Times New Roman" w:hAnsi="Times New Roman" w:cs="Times New Roman"/>
          <w:b/>
          <w:lang w:eastAsia="ru-RU"/>
        </w:rPr>
        <w:t xml:space="preserve">Доходы, поступающие в порядке возмещения расходов, понесенных в связи с эксплуатацией имущества внутригородских муниципальных образований городов федерального значения </w:t>
      </w:r>
    </w:p>
    <w:p w:rsidR="00A81402" w:rsidRPr="00634242" w:rsidRDefault="00A81402" w:rsidP="00A81402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lang w:eastAsia="ru-RU"/>
        </w:rPr>
      </w:pPr>
      <w:r w:rsidRPr="00634242">
        <w:rPr>
          <w:rFonts w:ascii="Times New Roman" w:eastAsia="Times New Roman" w:hAnsi="Times New Roman" w:cs="Times New Roman"/>
          <w:b/>
          <w:lang w:eastAsia="ru-RU"/>
        </w:rPr>
        <w:t>КБК 1 13 02063 03 0000</w:t>
      </w:r>
      <w:r w:rsidRPr="00634242">
        <w:rPr>
          <w:rFonts w:ascii="YS Text" w:eastAsia="Times New Roman" w:hAnsi="YS Text" w:cs="Times New Roman"/>
          <w:b/>
          <w:lang w:eastAsia="ru-RU"/>
        </w:rPr>
        <w:t xml:space="preserve"> 130</w:t>
      </w:r>
    </w:p>
    <w:p w:rsidR="00A81402" w:rsidRPr="00634242" w:rsidRDefault="00A81402" w:rsidP="00A81402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lang w:eastAsia="ru-RU"/>
        </w:rPr>
      </w:pPr>
      <w:r w:rsidRPr="00634242">
        <w:rPr>
          <w:rFonts w:ascii="YS Text" w:eastAsia="Times New Roman" w:hAnsi="YS Text" w:cs="Times New Roman"/>
          <w:color w:val="000000"/>
          <w:lang w:eastAsia="ru-RU"/>
        </w:rPr>
        <w:t>Расчет доходов, поступающих в порядке возмещения расходов, понесенных в связи с эксплуатацией имущества (далее - доходы от возмещения расходов) осуществляется на основании прогнозных показателей, учитывающих факторы, оказывающие влияние на изменение суммы доходы от возмещения расходов в расчетном году, в первом и втором годах планового периода.</w:t>
      </w:r>
    </w:p>
    <w:p w:rsidR="00A81402" w:rsidRPr="00634242" w:rsidRDefault="00A81402" w:rsidP="00A81402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lang w:eastAsia="ru-RU"/>
        </w:rPr>
      </w:pPr>
      <w:r w:rsidRPr="00634242">
        <w:rPr>
          <w:rFonts w:ascii="YS Text" w:eastAsia="Times New Roman" w:hAnsi="YS Text" w:cs="Times New Roman"/>
          <w:color w:val="000000"/>
          <w:lang w:eastAsia="ru-RU"/>
        </w:rPr>
        <w:t>Для прогнозирования объема поступлений применяется метод прямого расчета с применением индекса потребительских цен на товары (работы, услуги). Сумма доходов от возмещения расходов, прогнозируемая к поступлению в бюджет муниципального образования в расчетном году, рассчитывается по следующей формуле:</w:t>
      </w:r>
    </w:p>
    <w:p w:rsidR="00A81402" w:rsidRPr="00634242" w:rsidRDefault="00A81402" w:rsidP="00A81402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lang w:eastAsia="ru-RU"/>
        </w:rPr>
      </w:pPr>
      <w:r w:rsidRPr="00634242">
        <w:rPr>
          <w:rFonts w:ascii="YS Text" w:eastAsia="Times New Roman" w:hAnsi="YS Text" w:cs="Times New Roman"/>
          <w:color w:val="000000"/>
          <w:lang w:eastAsia="ru-RU"/>
        </w:rPr>
        <w:t>VR = (VR1 – (+) D)* К</w:t>
      </w:r>
      <w:proofErr w:type="gramStart"/>
      <w:r w:rsidRPr="00634242">
        <w:rPr>
          <w:rFonts w:ascii="YS Text" w:eastAsia="Times New Roman" w:hAnsi="YS Text" w:cs="Times New Roman"/>
          <w:color w:val="000000"/>
          <w:lang w:eastAsia="ru-RU"/>
        </w:rPr>
        <w:t>1</w:t>
      </w:r>
      <w:proofErr w:type="gramEnd"/>
      <w:r w:rsidRPr="00634242">
        <w:rPr>
          <w:rFonts w:ascii="YS Text" w:eastAsia="Times New Roman" w:hAnsi="YS Text" w:cs="Times New Roman"/>
          <w:color w:val="000000"/>
          <w:lang w:eastAsia="ru-RU"/>
        </w:rPr>
        <w:t>,</w:t>
      </w:r>
    </w:p>
    <w:p w:rsidR="00A81402" w:rsidRPr="00634242" w:rsidRDefault="00A81402" w:rsidP="00A81402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lang w:eastAsia="ru-RU"/>
        </w:rPr>
      </w:pPr>
      <w:r w:rsidRPr="00634242">
        <w:rPr>
          <w:rFonts w:ascii="YS Text" w:eastAsia="Times New Roman" w:hAnsi="YS Text" w:cs="Times New Roman"/>
          <w:color w:val="000000"/>
          <w:lang w:eastAsia="ru-RU"/>
        </w:rPr>
        <w:t>где VR1 – сумма доходов от возмещения расходов, ожидаемая к поступлению в бюджет муниципального образования в году, предшествующем расчетному;</w:t>
      </w:r>
    </w:p>
    <w:p w:rsidR="00A81402" w:rsidRPr="00634242" w:rsidRDefault="00A81402" w:rsidP="00A81402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lang w:eastAsia="ru-RU"/>
        </w:rPr>
      </w:pPr>
      <w:r w:rsidRPr="00634242">
        <w:rPr>
          <w:rFonts w:ascii="YS Text" w:eastAsia="Times New Roman" w:hAnsi="YS Text" w:cs="Times New Roman"/>
          <w:color w:val="000000"/>
          <w:lang w:eastAsia="ru-RU"/>
        </w:rPr>
        <w:t>D – сумма дополнительных или выпадающих доходов от возмещения расходов, связанная с отсутствием или увеличением расходов, связанных с эксплуатацией имущества, гашения задолженности прошлых лет, иных факторов, оказывающих влияние на изменение суммы доходов от возмещения расходов;</w:t>
      </w:r>
    </w:p>
    <w:p w:rsidR="00A81402" w:rsidRPr="00634242" w:rsidRDefault="00A81402" w:rsidP="00A81402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lang w:eastAsia="ru-RU"/>
        </w:rPr>
      </w:pPr>
      <w:r w:rsidRPr="00634242">
        <w:rPr>
          <w:rFonts w:ascii="YS Text" w:eastAsia="Times New Roman" w:hAnsi="YS Text" w:cs="Times New Roman"/>
          <w:color w:val="000000"/>
          <w:lang w:eastAsia="ru-RU"/>
        </w:rPr>
        <w:t>К</w:t>
      </w:r>
      <w:proofErr w:type="gramStart"/>
      <w:r w:rsidRPr="00634242">
        <w:rPr>
          <w:rFonts w:ascii="YS Text" w:eastAsia="Times New Roman" w:hAnsi="YS Text" w:cs="Times New Roman"/>
          <w:color w:val="000000"/>
          <w:lang w:eastAsia="ru-RU"/>
        </w:rPr>
        <w:t>1</w:t>
      </w:r>
      <w:proofErr w:type="gramEnd"/>
      <w:r w:rsidRPr="00634242">
        <w:rPr>
          <w:rFonts w:ascii="YS Text" w:eastAsia="Times New Roman" w:hAnsi="YS Text" w:cs="Times New Roman"/>
          <w:color w:val="000000"/>
          <w:lang w:eastAsia="ru-RU"/>
        </w:rPr>
        <w:t xml:space="preserve"> - прогнозируемый индекс роста потребительских цен на товары (работы, услуги) в расчетном году.</w:t>
      </w:r>
    </w:p>
    <w:p w:rsidR="00A81402" w:rsidRPr="00634242" w:rsidRDefault="00A81402" w:rsidP="00A81402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lang w:eastAsia="ru-RU"/>
        </w:rPr>
      </w:pPr>
      <w:r w:rsidRPr="00634242">
        <w:rPr>
          <w:rFonts w:ascii="YS Text" w:eastAsia="Times New Roman" w:hAnsi="YS Text" w:cs="Times New Roman"/>
          <w:color w:val="000000"/>
          <w:lang w:eastAsia="ru-RU"/>
        </w:rPr>
        <w:t>Сумма доходов от возмещения расходов, ожидаемая к поступлению в бюджет в году, предшествующем расчетному, рассчитывается по следующей формуле:</w:t>
      </w:r>
    </w:p>
    <w:p w:rsidR="00A81402" w:rsidRPr="00634242" w:rsidRDefault="00A81402" w:rsidP="00A81402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lang w:eastAsia="ru-RU"/>
        </w:rPr>
      </w:pPr>
      <w:r w:rsidRPr="00634242">
        <w:rPr>
          <w:rFonts w:ascii="YS Text" w:eastAsia="Times New Roman" w:hAnsi="YS Text" w:cs="Times New Roman"/>
          <w:color w:val="000000"/>
          <w:lang w:eastAsia="ru-RU"/>
        </w:rPr>
        <w:t xml:space="preserve">VR1 = </w:t>
      </w:r>
      <w:proofErr w:type="gramStart"/>
      <w:r w:rsidRPr="00634242">
        <w:rPr>
          <w:rFonts w:ascii="YS Text" w:eastAsia="Times New Roman" w:hAnsi="YS Text" w:cs="Times New Roman"/>
          <w:color w:val="000000"/>
          <w:lang w:eastAsia="ru-RU"/>
        </w:rPr>
        <w:t xml:space="preserve">( </w:t>
      </w:r>
      <w:proofErr w:type="gramEnd"/>
      <w:r w:rsidRPr="00634242">
        <w:rPr>
          <w:rFonts w:ascii="YS Text" w:eastAsia="Times New Roman" w:hAnsi="YS Text" w:cs="Times New Roman"/>
          <w:color w:val="000000"/>
          <w:lang w:eastAsia="ru-RU"/>
        </w:rPr>
        <w:t xml:space="preserve">VRf1*100) / </w:t>
      </w:r>
      <w:proofErr w:type="spellStart"/>
      <w:r w:rsidRPr="00634242">
        <w:rPr>
          <w:rFonts w:ascii="YS Text" w:eastAsia="Times New Roman" w:hAnsi="YS Text" w:cs="Times New Roman"/>
          <w:color w:val="000000"/>
          <w:lang w:eastAsia="ru-RU"/>
        </w:rPr>
        <w:t>Ud</w:t>
      </w:r>
      <w:proofErr w:type="spellEnd"/>
      <w:r w:rsidRPr="00634242">
        <w:rPr>
          <w:rFonts w:ascii="YS Text" w:eastAsia="Times New Roman" w:hAnsi="YS Text" w:cs="Times New Roman"/>
          <w:color w:val="000000"/>
          <w:lang w:eastAsia="ru-RU"/>
        </w:rPr>
        <w:t xml:space="preserve"> + (-) D1,</w:t>
      </w:r>
    </w:p>
    <w:p w:rsidR="00A81402" w:rsidRPr="00634242" w:rsidRDefault="00A81402" w:rsidP="00A81402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lang w:eastAsia="ru-RU"/>
        </w:rPr>
      </w:pPr>
      <w:r w:rsidRPr="00634242">
        <w:rPr>
          <w:rFonts w:ascii="YS Text" w:eastAsia="Times New Roman" w:hAnsi="YS Text" w:cs="Times New Roman"/>
          <w:color w:val="000000"/>
          <w:lang w:eastAsia="ru-RU"/>
        </w:rPr>
        <w:t xml:space="preserve">где: VRf1- сумма доходов от возмещения расходов, фактически поступившая в бюджет по состоянию на последнюю отчетную дату года, предшествующего расчетному; </w:t>
      </w:r>
    </w:p>
    <w:p w:rsidR="00A81402" w:rsidRPr="00634242" w:rsidRDefault="00A81402" w:rsidP="00A81402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lang w:eastAsia="ru-RU"/>
        </w:rPr>
      </w:pPr>
      <w:proofErr w:type="gramStart"/>
      <w:r w:rsidRPr="00634242">
        <w:rPr>
          <w:rFonts w:ascii="YS Text" w:eastAsia="Times New Roman" w:hAnsi="YS Text" w:cs="Times New Roman"/>
          <w:color w:val="000000"/>
          <w:lang w:eastAsia="ru-RU"/>
        </w:rPr>
        <w:t>D1 - сумма дополнительных или выпадающих доходов от возмещения расходов в году, предшествующем расчетному, связанная с отсутствием или увеличением расходов, связанных с эксплуатацией имущества, гашения задолженности прошлых лет, иных факторов, оказывающих влияние на изменение суммы доходов от возмещения расходов.</w:t>
      </w:r>
      <w:proofErr w:type="gramEnd"/>
    </w:p>
    <w:p w:rsidR="00A81402" w:rsidRPr="00634242" w:rsidRDefault="00A81402" w:rsidP="00A81402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lang w:eastAsia="ru-RU"/>
        </w:rPr>
      </w:pPr>
      <w:proofErr w:type="spellStart"/>
      <w:r w:rsidRPr="00634242">
        <w:rPr>
          <w:rFonts w:ascii="YS Text" w:eastAsia="Times New Roman" w:hAnsi="YS Text" w:cs="Times New Roman"/>
          <w:color w:val="000000"/>
          <w:lang w:eastAsia="ru-RU"/>
        </w:rPr>
        <w:t>Ud</w:t>
      </w:r>
      <w:proofErr w:type="spellEnd"/>
      <w:r w:rsidRPr="00634242">
        <w:rPr>
          <w:rFonts w:ascii="YS Text" w:eastAsia="Times New Roman" w:hAnsi="YS Text" w:cs="Times New Roman"/>
          <w:color w:val="000000"/>
          <w:lang w:eastAsia="ru-RU"/>
        </w:rPr>
        <w:t xml:space="preserve"> - удельный вес поступлений доходов от возмещения расходов за аналогичный период отчетного года, который определяется по формуле:</w:t>
      </w:r>
    </w:p>
    <w:p w:rsidR="00A81402" w:rsidRPr="00634242" w:rsidRDefault="00A81402" w:rsidP="00A81402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lang w:eastAsia="ru-RU"/>
        </w:rPr>
      </w:pPr>
      <w:proofErr w:type="spellStart"/>
      <w:r w:rsidRPr="00634242">
        <w:rPr>
          <w:rFonts w:ascii="YS Text" w:eastAsia="Times New Roman" w:hAnsi="YS Text" w:cs="Times New Roman"/>
          <w:color w:val="000000"/>
          <w:lang w:eastAsia="ru-RU"/>
        </w:rPr>
        <w:t>Ud</w:t>
      </w:r>
      <w:proofErr w:type="spellEnd"/>
      <w:r w:rsidRPr="00634242">
        <w:rPr>
          <w:rFonts w:ascii="YS Text" w:eastAsia="Times New Roman" w:hAnsi="YS Text" w:cs="Times New Roman"/>
          <w:color w:val="000000"/>
          <w:lang w:eastAsia="ru-RU"/>
        </w:rPr>
        <w:t xml:space="preserve"> = (VRf0 / VRf2)*100, где:</w:t>
      </w:r>
    </w:p>
    <w:p w:rsidR="00A81402" w:rsidRPr="00634242" w:rsidRDefault="00A81402" w:rsidP="00A81402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lang w:eastAsia="ru-RU"/>
        </w:rPr>
      </w:pPr>
      <w:r w:rsidRPr="00634242">
        <w:rPr>
          <w:rFonts w:ascii="YS Text" w:eastAsia="Times New Roman" w:hAnsi="YS Text" w:cs="Times New Roman"/>
          <w:color w:val="000000"/>
          <w:lang w:eastAsia="ru-RU"/>
        </w:rPr>
        <w:t>VRf0- фактические поступления доходов от возмещения расходов в отчетном году на отчетную дату, предшествующую дате проведения оценки;</w:t>
      </w:r>
    </w:p>
    <w:p w:rsidR="00A81402" w:rsidRPr="00634242" w:rsidRDefault="00A81402" w:rsidP="00A81402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lang w:eastAsia="ru-RU"/>
        </w:rPr>
      </w:pPr>
      <w:r w:rsidRPr="00634242">
        <w:rPr>
          <w:rFonts w:ascii="YS Text" w:eastAsia="Times New Roman" w:hAnsi="YS Text" w:cs="Times New Roman"/>
          <w:color w:val="000000"/>
          <w:lang w:eastAsia="ru-RU"/>
        </w:rPr>
        <w:t>VRf2- фактические поступления доходов от возмещения расходов за отчетный год.</w:t>
      </w:r>
    </w:p>
    <w:p w:rsidR="00A81402" w:rsidRPr="00634242" w:rsidRDefault="00A81402" w:rsidP="00A81402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lang w:eastAsia="ru-RU"/>
        </w:rPr>
      </w:pPr>
      <w:r w:rsidRPr="00634242">
        <w:rPr>
          <w:rFonts w:ascii="YS Text" w:eastAsia="Times New Roman" w:hAnsi="YS Text" w:cs="Times New Roman"/>
          <w:color w:val="000000"/>
          <w:lang w:eastAsia="ru-RU"/>
        </w:rPr>
        <w:t>Сумма доходов от возмещения расходов, прогнозируемая к поступлению в бюджет, в первом и втором году планового периода определяется по следующим формулам:</w:t>
      </w:r>
    </w:p>
    <w:p w:rsidR="00A81402" w:rsidRPr="00634242" w:rsidRDefault="00A81402" w:rsidP="00A81402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lang w:eastAsia="ru-RU"/>
        </w:rPr>
      </w:pPr>
      <w:r w:rsidRPr="00634242">
        <w:rPr>
          <w:rFonts w:ascii="YS Text" w:eastAsia="Times New Roman" w:hAnsi="YS Text" w:cs="Times New Roman"/>
          <w:color w:val="000000"/>
          <w:lang w:eastAsia="ru-RU"/>
        </w:rPr>
        <w:t>VR + 1 = VR *К</w:t>
      </w:r>
      <w:proofErr w:type="gramStart"/>
      <w:r w:rsidRPr="00634242">
        <w:rPr>
          <w:rFonts w:ascii="YS Text" w:eastAsia="Times New Roman" w:hAnsi="YS Text" w:cs="Times New Roman"/>
          <w:color w:val="000000"/>
          <w:lang w:eastAsia="ru-RU"/>
        </w:rPr>
        <w:t>2</w:t>
      </w:r>
      <w:proofErr w:type="gramEnd"/>
      <w:r w:rsidRPr="00634242">
        <w:rPr>
          <w:rFonts w:ascii="YS Text" w:eastAsia="Times New Roman" w:hAnsi="YS Text" w:cs="Times New Roman"/>
          <w:color w:val="000000"/>
          <w:lang w:eastAsia="ru-RU"/>
        </w:rPr>
        <w:t>,</w:t>
      </w:r>
    </w:p>
    <w:p w:rsidR="00A81402" w:rsidRPr="00634242" w:rsidRDefault="00A81402" w:rsidP="00A81402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lang w:eastAsia="ru-RU"/>
        </w:rPr>
      </w:pPr>
      <w:r w:rsidRPr="00634242">
        <w:rPr>
          <w:rFonts w:ascii="YS Text" w:eastAsia="Times New Roman" w:hAnsi="YS Text" w:cs="Times New Roman"/>
          <w:color w:val="000000"/>
          <w:lang w:eastAsia="ru-RU"/>
        </w:rPr>
        <w:t>VR + 2 = VR +1 *К3, где:</w:t>
      </w:r>
    </w:p>
    <w:p w:rsidR="00A81402" w:rsidRPr="00634242" w:rsidRDefault="00A81402" w:rsidP="00A81402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lang w:eastAsia="ru-RU"/>
        </w:rPr>
      </w:pPr>
      <w:r w:rsidRPr="00634242">
        <w:rPr>
          <w:rFonts w:ascii="YS Text" w:eastAsia="Times New Roman" w:hAnsi="YS Text" w:cs="Times New Roman"/>
          <w:color w:val="000000"/>
          <w:lang w:eastAsia="ru-RU"/>
        </w:rPr>
        <w:t>VR + 1, VR + 2 – прогноз поступлений доходов от возмещения расходов в бюджет в первый и второй годы планового периода соответственно;</w:t>
      </w:r>
    </w:p>
    <w:p w:rsidR="00A81402" w:rsidRPr="00634242" w:rsidRDefault="00A81402" w:rsidP="00A81402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lang w:eastAsia="ru-RU"/>
        </w:rPr>
      </w:pPr>
      <w:r w:rsidRPr="00634242">
        <w:rPr>
          <w:rFonts w:ascii="YS Text" w:eastAsia="Times New Roman" w:hAnsi="YS Text" w:cs="Times New Roman"/>
          <w:color w:val="000000"/>
          <w:lang w:eastAsia="ru-RU"/>
        </w:rPr>
        <w:t>К</w:t>
      </w:r>
      <w:proofErr w:type="gramStart"/>
      <w:r w:rsidRPr="00634242">
        <w:rPr>
          <w:rFonts w:ascii="YS Text" w:eastAsia="Times New Roman" w:hAnsi="YS Text" w:cs="Times New Roman"/>
          <w:color w:val="000000"/>
          <w:lang w:eastAsia="ru-RU"/>
        </w:rPr>
        <w:t>2</w:t>
      </w:r>
      <w:proofErr w:type="gramEnd"/>
      <w:r w:rsidRPr="00634242">
        <w:rPr>
          <w:rFonts w:ascii="YS Text" w:eastAsia="Times New Roman" w:hAnsi="YS Text" w:cs="Times New Roman"/>
          <w:color w:val="000000"/>
          <w:lang w:eastAsia="ru-RU"/>
        </w:rPr>
        <w:t>, К3 - прогнозируемый индекс роста потребительских цен на товары (работы, услуги) в первом и втором годах планового периода.</w:t>
      </w:r>
    </w:p>
    <w:p w:rsidR="00796FEC" w:rsidRPr="00634242" w:rsidRDefault="00796FEC" w:rsidP="00A81402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:rsidR="00BF5F2E" w:rsidRPr="00634242" w:rsidRDefault="00BF5F2E" w:rsidP="00BF5F2E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634242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2.5. Прочие доходы от компенсации </w:t>
      </w:r>
      <w:proofErr w:type="gramStart"/>
      <w:r w:rsidRPr="00634242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затрат бюджетов внутригородских муниципальных образований городов федерального значения</w:t>
      </w:r>
      <w:proofErr w:type="gramEnd"/>
    </w:p>
    <w:p w:rsidR="00A81402" w:rsidRPr="00634242" w:rsidRDefault="00BF5F2E" w:rsidP="00BF5F2E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634242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КБК 1 13 02993 03 0000 130</w:t>
      </w:r>
    </w:p>
    <w:p w:rsidR="00CD38F3" w:rsidRPr="00634242" w:rsidRDefault="00CD38F3" w:rsidP="00CD38F3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lang w:eastAsia="ru-RU"/>
        </w:rPr>
      </w:pPr>
      <w:r w:rsidRPr="00634242">
        <w:rPr>
          <w:rFonts w:ascii="YS Text" w:eastAsia="Times New Roman" w:hAnsi="YS Text" w:cs="Times New Roman"/>
          <w:color w:val="000000"/>
          <w:lang w:eastAsia="ru-RU"/>
        </w:rPr>
        <w:lastRenderedPageBreak/>
        <w:t>Для прогнозирования объема поступлений применяется метод прямого расчета исходя из прогнозируемого по состоянию на 1 января очередного финансового года объема такой дебиторской задолженности, подлежащей возврату в бюджет муниципального образования в очередном финансовом году.</w:t>
      </w:r>
    </w:p>
    <w:p w:rsidR="00A81402" w:rsidRPr="00634242" w:rsidRDefault="00A81402" w:rsidP="00CD38F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:rsidR="00CD38F3" w:rsidRPr="00634242" w:rsidRDefault="00CD38F3" w:rsidP="00CD38F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634242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2.6. 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</w:p>
    <w:p w:rsidR="00CD38F3" w:rsidRPr="00634242" w:rsidRDefault="00CD38F3" w:rsidP="00CD38F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634242">
        <w:rPr>
          <w:rFonts w:ascii="Times New Roman" w:hAnsi="Times New Roman" w:cs="Times New Roman"/>
          <w:b/>
          <w:shd w:val="clear" w:color="auto" w:fill="FFFFFF"/>
        </w:rPr>
        <w:t>КБК 1 14 02033 03 0000 410</w:t>
      </w:r>
    </w:p>
    <w:p w:rsidR="00E31772" w:rsidRPr="00634242" w:rsidRDefault="00E31772" w:rsidP="00E31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Для прогнозирования объема поступлений применяется метод прямого расчета с учетом данных о предполагаемых объектах реализации и их рыночной стоимости.</w:t>
      </w:r>
    </w:p>
    <w:p w:rsidR="00E31772" w:rsidRPr="00634242" w:rsidRDefault="00E31772" w:rsidP="00E317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Прогнозные значения для каждого года планового периода определяются </w:t>
      </w:r>
      <w:proofErr w:type="gramStart"/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равными</w:t>
      </w:r>
      <w:proofErr w:type="gramEnd"/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прогнозному значению на очередной финансовый год без индексации.</w:t>
      </w:r>
    </w:p>
    <w:p w:rsidR="00720317" w:rsidRPr="00634242" w:rsidRDefault="00720317" w:rsidP="00720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20317" w:rsidRPr="00634242" w:rsidRDefault="00720317" w:rsidP="007203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634242">
        <w:rPr>
          <w:rFonts w:ascii="YS Text" w:eastAsia="Times New Roman" w:hAnsi="YS Text" w:cs="Times New Roman"/>
          <w:b/>
          <w:color w:val="000000"/>
          <w:lang w:eastAsia="ru-RU"/>
        </w:rPr>
        <w:t>2.7</w:t>
      </w:r>
      <w:r w:rsidRPr="00634242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. Доходы от возмещения ущерба при возникновении страховых случаев, когда выгодоприобретателями выступают получатели </w:t>
      </w:r>
      <w:proofErr w:type="gramStart"/>
      <w:r w:rsidRPr="00634242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средств бюджетов внутригородских муниципальных образований городов федерального значения</w:t>
      </w:r>
      <w:proofErr w:type="gramEnd"/>
    </w:p>
    <w:p w:rsidR="00720317" w:rsidRPr="00634242" w:rsidRDefault="00720317" w:rsidP="00720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34242">
        <w:rPr>
          <w:rFonts w:ascii="Times New Roman" w:eastAsia="Times New Roman" w:hAnsi="Times New Roman" w:cs="Times New Roman"/>
          <w:b/>
          <w:lang w:eastAsia="ru-RU"/>
        </w:rPr>
        <w:t>КБК 1 16 23030 03 0000 140</w:t>
      </w:r>
    </w:p>
    <w:p w:rsidR="00720317" w:rsidRPr="00634242" w:rsidRDefault="00720317" w:rsidP="00720317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lang w:eastAsia="ru-RU"/>
        </w:rPr>
      </w:pPr>
      <w:r w:rsidRPr="00634242">
        <w:rPr>
          <w:rFonts w:ascii="YS Text" w:eastAsia="Times New Roman" w:hAnsi="YS Text" w:cs="Times New Roman"/>
          <w:color w:val="000000"/>
          <w:lang w:eastAsia="ru-RU"/>
        </w:rPr>
        <w:t>Для прогнозирования объема поступлений применяются методы экспертных оценок и индексации.</w:t>
      </w:r>
    </w:p>
    <w:p w:rsidR="00720317" w:rsidRPr="00634242" w:rsidRDefault="00720317" w:rsidP="00720317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lang w:eastAsia="ru-RU"/>
        </w:rPr>
      </w:pPr>
      <w:r w:rsidRPr="00634242">
        <w:rPr>
          <w:rFonts w:ascii="YS Text" w:eastAsia="Times New Roman" w:hAnsi="YS Text" w:cs="Times New Roman"/>
          <w:color w:val="000000"/>
          <w:lang w:eastAsia="ru-RU"/>
        </w:rPr>
        <w:t xml:space="preserve">R = </w:t>
      </w:r>
      <w:proofErr w:type="spellStart"/>
      <w:r w:rsidRPr="00634242">
        <w:rPr>
          <w:rFonts w:ascii="YS Text" w:eastAsia="Times New Roman" w:hAnsi="YS Text" w:cs="Times New Roman"/>
          <w:color w:val="000000"/>
          <w:lang w:eastAsia="ru-RU"/>
        </w:rPr>
        <w:t>Rc</w:t>
      </w:r>
      <w:proofErr w:type="spellEnd"/>
      <w:r w:rsidRPr="00634242">
        <w:rPr>
          <w:rFonts w:ascii="YS Text" w:eastAsia="Times New Roman" w:hAnsi="YS Text" w:cs="Times New Roman"/>
          <w:color w:val="000000"/>
          <w:lang w:eastAsia="ru-RU"/>
        </w:rPr>
        <w:t xml:space="preserve"> × CPI, где</w:t>
      </w:r>
    </w:p>
    <w:p w:rsidR="00720317" w:rsidRPr="00634242" w:rsidRDefault="00720317" w:rsidP="00720317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lang w:eastAsia="ru-RU"/>
        </w:rPr>
      </w:pPr>
      <w:r w:rsidRPr="00634242">
        <w:rPr>
          <w:rFonts w:ascii="YS Text" w:eastAsia="Times New Roman" w:hAnsi="YS Text" w:cs="Times New Roman"/>
          <w:color w:val="000000"/>
          <w:lang w:eastAsia="ru-RU"/>
        </w:rPr>
        <w:t>R – прогнозируемый объем доходов на соответствующий финансовый год;</w:t>
      </w:r>
    </w:p>
    <w:p w:rsidR="00720317" w:rsidRPr="00634242" w:rsidRDefault="00720317" w:rsidP="00792F7A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lang w:eastAsia="ru-RU"/>
        </w:rPr>
      </w:pPr>
      <w:proofErr w:type="spellStart"/>
      <w:proofErr w:type="gramStart"/>
      <w:r w:rsidRPr="00634242">
        <w:rPr>
          <w:rFonts w:ascii="YS Text" w:eastAsia="Times New Roman" w:hAnsi="YS Text" w:cs="Times New Roman"/>
          <w:color w:val="000000"/>
          <w:lang w:eastAsia="ru-RU"/>
        </w:rPr>
        <w:t>R</w:t>
      </w:r>
      <w:proofErr w:type="gramEnd"/>
      <w:r w:rsidRPr="00634242">
        <w:rPr>
          <w:rFonts w:ascii="YS Text" w:eastAsia="Times New Roman" w:hAnsi="YS Text" w:cs="Times New Roman"/>
          <w:color w:val="000000"/>
          <w:lang w:eastAsia="ru-RU"/>
        </w:rPr>
        <w:t>с</w:t>
      </w:r>
      <w:proofErr w:type="spellEnd"/>
      <w:r w:rsidRPr="00634242">
        <w:rPr>
          <w:rFonts w:ascii="YS Text" w:eastAsia="Times New Roman" w:hAnsi="YS Text" w:cs="Times New Roman"/>
          <w:color w:val="000000"/>
          <w:lang w:eastAsia="ru-RU"/>
        </w:rPr>
        <w:t xml:space="preserve"> – ожидаемый годовой объем поступлений в текущем периоде. Определяется методом экспертных оценок на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основе сведений о фактическом поступлении данных доходов по состоянию на дату формирования прогноза. Источником информации о фактическом поступлении средств является отчет об исполнении местного бюджета</w:t>
      </w:r>
      <w:r w:rsidRPr="00634242">
        <w:rPr>
          <w:rFonts w:ascii="YS Text" w:eastAsia="Times New Roman" w:hAnsi="YS Text" w:cs="Times New Roman"/>
          <w:color w:val="000000"/>
          <w:lang w:eastAsia="ru-RU"/>
        </w:rPr>
        <w:t xml:space="preserve"> на последнюю отчетную дату;</w:t>
      </w:r>
    </w:p>
    <w:p w:rsidR="00720317" w:rsidRPr="00634242" w:rsidRDefault="00720317" w:rsidP="00792F7A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lang w:eastAsia="ru-RU"/>
        </w:rPr>
      </w:pPr>
      <w:r w:rsidRPr="00634242">
        <w:rPr>
          <w:rFonts w:ascii="YS Text" w:eastAsia="Times New Roman" w:hAnsi="YS Text" w:cs="Times New Roman"/>
          <w:color w:val="000000"/>
          <w:lang w:eastAsia="ru-RU"/>
        </w:rPr>
        <w:t>CPI – индекс потребительских цен за период с начала года по Санкт-Петербургу (прогнозное значение на очередной финансовый год). Для годов планового периода производится индексация нарастающим итогом. Источником информации является прогноз социально-экономического развития Санкт-Петербурга на очередной год и плановый период</w:t>
      </w:r>
    </w:p>
    <w:p w:rsidR="00360399" w:rsidRPr="00634242" w:rsidRDefault="00360399" w:rsidP="00792F7A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lang w:eastAsia="ru-RU"/>
        </w:rPr>
      </w:pPr>
    </w:p>
    <w:p w:rsidR="000C7D27" w:rsidRPr="00634242" w:rsidRDefault="000C7D27" w:rsidP="003603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2.8. Денежные взыскания (штрафы) за нарушение законодательства Российской</w:t>
      </w:r>
      <w:r w:rsidR="00360399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Федерации о контрактной системе в сфере закупок товаров, работ, услуг для</w:t>
      </w:r>
      <w:r w:rsidR="00360399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обеспечения государственных и муниципальных нужд для нужд внутригородских</w:t>
      </w:r>
      <w:r w:rsidR="00360399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муниципальных образований городов федерального значения</w:t>
      </w:r>
    </w:p>
    <w:p w:rsidR="000C7D27" w:rsidRPr="00634242" w:rsidRDefault="000C7D27" w:rsidP="003603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КБК 1 16 33030 03 0000 140</w:t>
      </w:r>
    </w:p>
    <w:p w:rsidR="000C7D27" w:rsidRPr="00634242" w:rsidRDefault="000C7D27" w:rsidP="005304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Для прогнозирования объема поступлений применяется метод усреднения на</w:t>
      </w:r>
      <w:r w:rsidR="00360399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основании информации о годовых объемах не менее чем за три года, предшествующих</w:t>
      </w:r>
      <w:r w:rsidR="00360399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текущему </w:t>
      </w:r>
      <w:r w:rsidR="00E1569E" w:rsidRPr="00634242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инансовому году.</w:t>
      </w:r>
    </w:p>
    <w:p w:rsidR="00634242" w:rsidRPr="00634242" w:rsidRDefault="00634242" w:rsidP="006342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Объем поступлений рассчитывается по формуле:</w:t>
      </w:r>
    </w:p>
    <w:p w:rsidR="00634242" w:rsidRPr="00634242" w:rsidRDefault="00634242" w:rsidP="006342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color w:val="000000"/>
          <w:lang w:val="en-US" w:eastAsia="ru-RU"/>
        </w:rPr>
        <w:t>Q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=  (</w:t>
      </w:r>
      <w:proofErr w:type="gramEnd"/>
      <w:r w:rsidRPr="00634242">
        <w:rPr>
          <w:rFonts w:ascii="Times New Roman" w:eastAsia="Times New Roman" w:hAnsi="Times New Roman" w:cs="Times New Roman"/>
          <w:color w:val="000000"/>
          <w:lang w:val="en-US" w:eastAsia="ru-RU"/>
        </w:rPr>
        <w:t>A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1+</w:t>
      </w:r>
      <w:r w:rsidRPr="00634242">
        <w:rPr>
          <w:rFonts w:ascii="Times New Roman" w:eastAsia="Times New Roman" w:hAnsi="Times New Roman" w:cs="Times New Roman"/>
          <w:color w:val="000000"/>
          <w:lang w:val="en-US" w:eastAsia="ru-RU"/>
        </w:rPr>
        <w:t>A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2+</w:t>
      </w:r>
      <w:r w:rsidRPr="00634242">
        <w:rPr>
          <w:rFonts w:ascii="Times New Roman" w:eastAsia="Times New Roman" w:hAnsi="Times New Roman" w:cs="Times New Roman"/>
          <w:color w:val="000000"/>
          <w:lang w:val="en-US" w:eastAsia="ru-RU"/>
        </w:rPr>
        <w:t>A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3)/3</w:t>
      </w:r>
    </w:p>
    <w:p w:rsidR="00634242" w:rsidRPr="00634242" w:rsidRDefault="00634242" w:rsidP="006342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где A - годовой объем фактических поступлений;</w:t>
      </w:r>
    </w:p>
    <w:p w:rsidR="00634242" w:rsidRPr="00634242" w:rsidRDefault="00634242" w:rsidP="006342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Q - усредненный объем поступлений за три года.</w:t>
      </w:r>
    </w:p>
    <w:p w:rsidR="000C7D27" w:rsidRPr="00634242" w:rsidRDefault="000C7D27" w:rsidP="005304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Прогнозные значения для каждого года планового периода определяются </w:t>
      </w:r>
      <w:proofErr w:type="gramStart"/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равными</w:t>
      </w:r>
      <w:proofErr w:type="gramEnd"/>
      <w:r w:rsidR="00530455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прогнозному значению на очередной финансовый год без индексации. Если в течение не</w:t>
      </w:r>
      <w:r w:rsidR="00530455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менее чем в двух отчетных периодах из трех, предшествующих текущему финансовому</w:t>
      </w:r>
      <w:r w:rsidR="00530455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году, годовой объем поступлений был равен нулю, прогнозирование поступлений на</w:t>
      </w:r>
      <w:r w:rsidR="00530455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очередной финансовый год и плановый период не производится.</w:t>
      </w:r>
    </w:p>
    <w:p w:rsidR="00530455" w:rsidRPr="00634242" w:rsidRDefault="00530455" w:rsidP="000C7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7D27" w:rsidRPr="00634242" w:rsidRDefault="000C7D27" w:rsidP="005304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2.9. Невыясненные поступления, зачисляемые в бюджеты внутригородских</w:t>
      </w:r>
      <w:r w:rsidR="00530455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муниципальных образований городов федерального значения</w:t>
      </w:r>
      <w:r w:rsidR="00530455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0C7D27" w:rsidRPr="00634242" w:rsidRDefault="000C7D27" w:rsidP="0053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КБК 1 17 01030 03 0000 180</w:t>
      </w:r>
    </w:p>
    <w:p w:rsidR="000C7D27" w:rsidRPr="00634242" w:rsidRDefault="000C7D27" w:rsidP="005304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Для прогнозирования объема поступлений применяется метод усреднения на</w:t>
      </w:r>
      <w:r w:rsidR="00530455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основании информации о годовых объемах не менее чем за три года, предшествующих</w:t>
      </w:r>
      <w:r w:rsidR="00530455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текущему финансовому году.</w:t>
      </w:r>
    </w:p>
    <w:p w:rsidR="00634242" w:rsidRPr="00634242" w:rsidRDefault="00634242" w:rsidP="006342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Объем поступлений рассчитывается по формуле:</w:t>
      </w:r>
    </w:p>
    <w:p w:rsidR="00634242" w:rsidRPr="00634242" w:rsidRDefault="00634242" w:rsidP="006342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Q </w:t>
      </w:r>
      <w:proofErr w:type="gramStart"/>
      <w:r w:rsidRPr="00634242">
        <w:rPr>
          <w:rFonts w:ascii="Times New Roman" w:eastAsia="Times New Roman" w:hAnsi="Times New Roman" w:cs="Times New Roman"/>
          <w:color w:val="000000"/>
          <w:lang w:val="en-US" w:eastAsia="ru-RU"/>
        </w:rPr>
        <w:t>=  (</w:t>
      </w:r>
      <w:proofErr w:type="gramEnd"/>
      <w:r w:rsidRPr="00634242">
        <w:rPr>
          <w:rFonts w:ascii="Times New Roman" w:eastAsia="Times New Roman" w:hAnsi="Times New Roman" w:cs="Times New Roman"/>
          <w:color w:val="000000"/>
          <w:lang w:val="en-US" w:eastAsia="ru-RU"/>
        </w:rPr>
        <w:t>A1+A2+A3)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/3</w:t>
      </w:r>
    </w:p>
    <w:p w:rsidR="00634242" w:rsidRPr="00634242" w:rsidRDefault="00634242" w:rsidP="006342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где A - годовой объем фактических поступлений;</w:t>
      </w:r>
    </w:p>
    <w:p w:rsidR="00634242" w:rsidRPr="00634242" w:rsidRDefault="00634242" w:rsidP="006342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Q - усредненный объем поступлений за три года.</w:t>
      </w:r>
    </w:p>
    <w:p w:rsidR="000C7D27" w:rsidRPr="00634242" w:rsidRDefault="000C7D27" w:rsidP="005304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Прогнозные значения для каждого года планового периода определяются </w:t>
      </w:r>
      <w:proofErr w:type="gramStart"/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равными</w:t>
      </w:r>
      <w:proofErr w:type="gramEnd"/>
      <w:r w:rsidR="00530455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прогнозному значению на очередной финансовый год без индексации. Если в течение не</w:t>
      </w:r>
      <w:r w:rsidR="00530455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менее чем в двух отчетных периодах из трех, предшествующих текущему финансовому</w:t>
      </w:r>
      <w:r w:rsidR="00530455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году, годовой объем поступлений был равен нулю, прогнозирование поступлений на</w:t>
      </w:r>
      <w:r w:rsidR="00530455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очередной финансовый год и плановый период не производится.</w:t>
      </w:r>
    </w:p>
    <w:p w:rsidR="00530455" w:rsidRPr="00634242" w:rsidRDefault="00530455" w:rsidP="000C7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7D27" w:rsidRPr="00634242" w:rsidRDefault="000C7D27" w:rsidP="005304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2.10. Прочие неналоговые доходы бюджетов внутригородских муниципальных</w:t>
      </w:r>
      <w:r w:rsidR="00530455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образований городов федерального значения</w:t>
      </w:r>
      <w:r w:rsidR="00530455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0C7D27" w:rsidRPr="00634242" w:rsidRDefault="000C7D27" w:rsidP="0053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КБК 1 17 05030 03 0000 180</w:t>
      </w:r>
    </w:p>
    <w:p w:rsidR="000C7D27" w:rsidRPr="00634242" w:rsidRDefault="000C7D27" w:rsidP="00530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Для прогнозирования объема поступлений применяются методы экспертных оценок</w:t>
      </w:r>
      <w:r w:rsidR="00530455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и индексации.</w:t>
      </w:r>
    </w:p>
    <w:p w:rsidR="000C7D27" w:rsidRPr="00634242" w:rsidRDefault="000C7D27" w:rsidP="0053045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634242">
        <w:rPr>
          <w:rFonts w:ascii="Times New Roman" w:eastAsia="Times New Roman" w:hAnsi="Times New Roman" w:cs="Times New Roman"/>
          <w:color w:val="000000"/>
          <w:lang w:val="en-US" w:eastAsia="ru-RU"/>
        </w:rPr>
        <w:t>R = (</w:t>
      </w:r>
      <w:proofErr w:type="spellStart"/>
      <w:proofErr w:type="gramStart"/>
      <w:r w:rsidRPr="00634242">
        <w:rPr>
          <w:rFonts w:ascii="Times New Roman" w:eastAsia="Times New Roman" w:hAnsi="Times New Roman" w:cs="Times New Roman"/>
          <w:color w:val="000000"/>
          <w:lang w:val="en-US" w:eastAsia="ru-RU"/>
        </w:rPr>
        <w:t>Rc</w:t>
      </w:r>
      <w:proofErr w:type="spellEnd"/>
      <w:proofErr w:type="gramEnd"/>
      <w:r w:rsidRPr="006342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– </w:t>
      </w:r>
      <w:proofErr w:type="spellStart"/>
      <w:r w:rsidRPr="00634242">
        <w:rPr>
          <w:rFonts w:ascii="Times New Roman" w:eastAsia="Times New Roman" w:hAnsi="Times New Roman" w:cs="Times New Roman"/>
          <w:color w:val="000000"/>
          <w:lang w:val="en-US" w:eastAsia="ru-RU"/>
        </w:rPr>
        <w:t>Ic</w:t>
      </w:r>
      <w:proofErr w:type="spellEnd"/>
      <w:r w:rsidRPr="006342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) × </w:t>
      </w:r>
      <w:proofErr w:type="spellStart"/>
      <w:r w:rsidRPr="00634242">
        <w:rPr>
          <w:rFonts w:ascii="Times New Roman" w:eastAsia="Times New Roman" w:hAnsi="Times New Roman" w:cs="Times New Roman"/>
          <w:color w:val="000000"/>
          <w:lang w:val="en-US" w:eastAsia="ru-RU"/>
        </w:rPr>
        <w:t>GRPph</w:t>
      </w:r>
      <w:proofErr w:type="spellEnd"/>
      <w:r w:rsidRPr="0063424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+ Ii,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где</w:t>
      </w:r>
    </w:p>
    <w:p w:rsidR="000C7D27" w:rsidRPr="00634242" w:rsidRDefault="000C7D27" w:rsidP="0053045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R – прогнозируемый объем доходов в соответствующем финансовом году;</w:t>
      </w:r>
    </w:p>
    <w:p w:rsidR="000C7D27" w:rsidRPr="00634242" w:rsidRDefault="000C7D27" w:rsidP="0053045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R</w:t>
      </w:r>
      <w:proofErr w:type="gramEnd"/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spellEnd"/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– ожидаемый годовой объем поступлений в текущем финансовом году.</w:t>
      </w:r>
    </w:p>
    <w:p w:rsidR="000C7D27" w:rsidRPr="00634242" w:rsidRDefault="000C7D27" w:rsidP="005304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Определяется методом экспертных оценок на основе сведений о фактическом</w:t>
      </w:r>
      <w:r w:rsidR="00530455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поступлении данных доходов по состоянию на дату формирования прогноза. Источником</w:t>
      </w:r>
      <w:r w:rsidR="00530455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информации о фактическом поступлении средств является отчет об исполнении</w:t>
      </w:r>
      <w:r w:rsidR="00530455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местного бюджета на последнюю отчетную дату;</w:t>
      </w:r>
    </w:p>
    <w:p w:rsidR="000C7D27" w:rsidRPr="00634242" w:rsidRDefault="000C7D27" w:rsidP="0053045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I</w:t>
      </w:r>
      <w:proofErr w:type="gramEnd"/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spellEnd"/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– разовые платежи текущего финансового года (в случае их наличия);</w:t>
      </w:r>
    </w:p>
    <w:p w:rsidR="000C7D27" w:rsidRPr="00634242" w:rsidRDefault="000C7D27" w:rsidP="005304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GRPph</w:t>
      </w:r>
      <w:proofErr w:type="spellEnd"/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– индекс физического объема валового регионального продукта по Санкт-Петербургу в очередном финансовом году. Для годов планового периода производится</w:t>
      </w:r>
      <w:r w:rsidR="00530455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индексация нарастающим итогом. Источником информации является прогноз социально-</w:t>
      </w:r>
      <w:r w:rsidR="00530455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экономического развития Санкт-Петербурга на очередной год и плановый период;</w:t>
      </w:r>
    </w:p>
    <w:p w:rsidR="000C7D27" w:rsidRPr="00634242" w:rsidRDefault="000C7D27" w:rsidP="005304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Ii</w:t>
      </w:r>
      <w:proofErr w:type="spellEnd"/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– объем разовых платежей, ожидаемый к поступлению в очередном финансовом</w:t>
      </w:r>
      <w:r w:rsidR="00530455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году либо соответствующем году планового периода (в случае их наличия).</w:t>
      </w:r>
    </w:p>
    <w:p w:rsidR="000C7D27" w:rsidRPr="00634242" w:rsidRDefault="000C7D27" w:rsidP="005304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Объем разовых платежей определяется в соответствии с суммами, установленными</w:t>
      </w:r>
      <w:r w:rsidR="00530455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договорами и соглашениями, заключенными между Местной администрацией и иными</w:t>
      </w:r>
      <w:r w:rsidR="00530455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субъектами правоотношений.</w:t>
      </w:r>
    </w:p>
    <w:p w:rsidR="00530455" w:rsidRPr="00634242" w:rsidRDefault="00530455" w:rsidP="000C7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7D27" w:rsidRPr="00634242" w:rsidRDefault="000C7D27" w:rsidP="005304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2.11. Дотации бюджетам внутригородских муниципальных образований городов</w:t>
      </w:r>
      <w:r w:rsidR="00530455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федерального значения на выравнивание бюджетной обеспеченности</w:t>
      </w:r>
      <w:r w:rsidR="00530455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0C7D27" w:rsidRPr="00634242" w:rsidRDefault="000C7D27" w:rsidP="0053045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КБК 2 02 15001 03 0000 150</w:t>
      </w:r>
    </w:p>
    <w:p w:rsidR="000C7D27" w:rsidRPr="00634242" w:rsidRDefault="000C7D27" w:rsidP="006346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Прогнозный объем поступлений осуществляется методом прямого расчета исходя из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показателей, определенных в полном соответствии с суммами, предусмотренными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(утвержденными) для бюджета муниципального образования законом (проектом закона)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о бюджете Санкт-Петербурга на очередной финансовый год и плановый период.</w:t>
      </w:r>
    </w:p>
    <w:p w:rsidR="000C7D27" w:rsidRPr="00634242" w:rsidRDefault="000C7D27" w:rsidP="006346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Если годовой объем поступлений для бюджета муниципального образования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утвержден указанным правовым актом (проектом правового акта) только на очередной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финансовый год, определение прогнозного объема поступлений на годы планового периода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не производится.</w:t>
      </w:r>
    </w:p>
    <w:p w:rsidR="00634684" w:rsidRPr="00634242" w:rsidRDefault="00634684" w:rsidP="000C7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7D27" w:rsidRPr="00634242" w:rsidRDefault="000C7D27" w:rsidP="006346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2.12. Дотации бюджетам внутригородских муниципальных образований городов</w:t>
      </w:r>
    </w:p>
    <w:p w:rsidR="000C7D27" w:rsidRPr="00634242" w:rsidRDefault="000C7D27" w:rsidP="00634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федерального значения на поддержку мер по обеспечению сбалансированности</w:t>
      </w:r>
      <w:r w:rsidR="00634684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бюджетов</w:t>
      </w:r>
    </w:p>
    <w:p w:rsidR="000C7D27" w:rsidRPr="00634242" w:rsidRDefault="000C7D27" w:rsidP="00634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КБК 2 02 15002 03 0000 150</w:t>
      </w:r>
    </w:p>
    <w:p w:rsidR="000C7D27" w:rsidRPr="00634242" w:rsidRDefault="000C7D27" w:rsidP="006346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Прогнозный объем поступлений осуществляется методом прямого расчета исходя из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показателей, определенных в полном соответствии с суммами, предусмотренными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(утвержденными) для бюджета муниципального образования законом (проектом закона)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о бюджете Санкт-Петербурга на очередной финансовый год и плановый период.</w:t>
      </w:r>
    </w:p>
    <w:p w:rsidR="000C7D27" w:rsidRPr="00634242" w:rsidRDefault="000C7D27" w:rsidP="006346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Если годовой объем поступлений для бюджета муниципального образования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утвержден указанным правовым актом (проектом правового акта) только на очередной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финансовый год, определение прогнозного объема поступлений на годы планового периода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не производится.</w:t>
      </w:r>
    </w:p>
    <w:p w:rsidR="00634684" w:rsidRPr="00634242" w:rsidRDefault="00634684" w:rsidP="000C7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7D27" w:rsidRPr="00634242" w:rsidRDefault="000C7D27" w:rsidP="006346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2.13. Прочие дотации бюджетам внутригородских муниципальных образований</w:t>
      </w:r>
    </w:p>
    <w:p w:rsidR="000C7D27" w:rsidRPr="00634242" w:rsidRDefault="000C7D27" w:rsidP="00634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городов федерального значения</w:t>
      </w:r>
    </w:p>
    <w:p w:rsidR="000C7D27" w:rsidRPr="00634242" w:rsidRDefault="000C7D27" w:rsidP="00634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КБК 2 02 19999 03 0000 150</w:t>
      </w:r>
    </w:p>
    <w:p w:rsidR="000C7D27" w:rsidRPr="00634242" w:rsidRDefault="000C7D27" w:rsidP="006346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Прогнозный объем поступлений осуществляется методом прямого расчета исходя из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показателей, определенных в полном соответствии с суммами, предусмотренными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(утвержденными) для бюджета муниципального образования законом (проектом закона)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о бюджете Санкт-Петербурга на очередной финансовый год и плановый период.</w:t>
      </w:r>
    </w:p>
    <w:p w:rsidR="000C7D27" w:rsidRPr="00634242" w:rsidRDefault="000C7D27" w:rsidP="006346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Если годовой объем поступлений для бюджета муниципального образования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утвержден указанным правовым актом (проектом правового акта) только на очередной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финансовый год, определение прогнозного объема поступлений на годы планового периода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не производится.</w:t>
      </w:r>
    </w:p>
    <w:p w:rsidR="00634684" w:rsidRPr="00634242" w:rsidRDefault="00634684" w:rsidP="000C7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7D27" w:rsidRPr="00634242" w:rsidRDefault="000C7D27" w:rsidP="006346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2.14.</w:t>
      </w:r>
      <w:r w:rsidR="00634684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Прочие</w:t>
      </w:r>
      <w:r w:rsidR="00634684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субсидии</w:t>
      </w:r>
      <w:r w:rsidR="00634684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бюджетам</w:t>
      </w:r>
      <w:r w:rsidR="00634684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внутригородских</w:t>
      </w:r>
      <w:r w:rsidR="00634684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муниципальных</w:t>
      </w:r>
      <w:r w:rsidR="00634684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образований городов федерального значения</w:t>
      </w:r>
    </w:p>
    <w:p w:rsidR="000C7D27" w:rsidRPr="00634242" w:rsidRDefault="000C7D27" w:rsidP="00634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КБК 2 02 29999 03 0000 150</w:t>
      </w:r>
    </w:p>
    <w:p w:rsidR="000C7D27" w:rsidRPr="00634242" w:rsidRDefault="000C7D27" w:rsidP="006346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Прогнозный объем поступлений осуществляется методом прямого расчета исходя из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показателей, определенных в полном соответствии с суммами, предусмотренными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(утвержденными) для бюджета муниципального образования законом (проектом закона)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о бюджете Санкт-Петербурга на очередной финансовый год и плановый период.</w:t>
      </w:r>
    </w:p>
    <w:p w:rsidR="000C7D27" w:rsidRPr="00634242" w:rsidRDefault="000C7D27" w:rsidP="006346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Если годовой объем поступлений для бюджета муниципального образования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утвержден указанным правовым актом (проектом правового акта) только на очередной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финансовый год, определение прогнозного объема поступлений на годы планового периода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не производится.</w:t>
      </w:r>
    </w:p>
    <w:p w:rsidR="00634684" w:rsidRPr="00634242" w:rsidRDefault="00634684" w:rsidP="000C7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7D27" w:rsidRPr="00634242" w:rsidRDefault="000C7D27" w:rsidP="006346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2.15. Субвенции бюджетам внутригородских муниципальных образований</w:t>
      </w:r>
      <w:r w:rsidR="00634684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городов федерального значения на выполнение передаваемых полномочий субъектов</w:t>
      </w:r>
      <w:r w:rsidR="00634684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Российской Федерации</w:t>
      </w:r>
    </w:p>
    <w:p w:rsidR="000C7D27" w:rsidRPr="00634242" w:rsidRDefault="000C7D27" w:rsidP="00634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КБК 2 02 30024 03 0000 150</w:t>
      </w:r>
    </w:p>
    <w:p w:rsidR="000C7D27" w:rsidRPr="00634242" w:rsidRDefault="000C7D27" w:rsidP="006346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Прогнозный объем поступлений осуществляется методом прямого расчета исходя из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показателей, определенных в полном соответствии с суммами, предусмотренными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(утвержденными) для бюджета муниципального образования законом (проектом закона)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о бюджете Санкт-Петербурга на очередной финансовый год и плановый период.</w:t>
      </w:r>
    </w:p>
    <w:p w:rsidR="000C7D27" w:rsidRPr="00634242" w:rsidRDefault="000C7D27" w:rsidP="006346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Если годовой объем поступлений для бюджета муниципального образования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утвержден указанным правовым актом (проектом правового акта) только на очередной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финансовый год, определение прогнозного объема поступлений на годы планового периода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не производится.</w:t>
      </w:r>
    </w:p>
    <w:p w:rsidR="00634684" w:rsidRPr="00634242" w:rsidRDefault="00634684" w:rsidP="000C7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7D27" w:rsidRPr="00634242" w:rsidRDefault="000C7D27" w:rsidP="006346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2.16. Субвенции бюджетам внутригородских муниципальных образований</w:t>
      </w:r>
      <w:r w:rsidR="00634684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городов федерального значения на содержание ребенка в семье опекуна и приемной</w:t>
      </w:r>
      <w:r w:rsidR="00634684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семье, а также вознаграждение, причитающееся приемному родителю</w:t>
      </w:r>
    </w:p>
    <w:p w:rsidR="000C7D27" w:rsidRPr="00634242" w:rsidRDefault="000C7D27" w:rsidP="00634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КБК 2 02 30027 03 0000 150</w:t>
      </w:r>
    </w:p>
    <w:p w:rsidR="000C7D27" w:rsidRPr="00634242" w:rsidRDefault="000C7D27" w:rsidP="006346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Прогнозный объем поступлений осуществляется методом прямого расчета исходя из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показателей, определенных в полном соответствии с суммами, предусмотренными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(утвержденными) для бюджета муниципального образования законом (проектом закона) о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бюджете Санкт-Петербурга на очередной финансовый год и плановый период.</w:t>
      </w:r>
    </w:p>
    <w:p w:rsidR="000C7D27" w:rsidRPr="00634242" w:rsidRDefault="000C7D27" w:rsidP="006346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Если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годовой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объем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поступлений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бюджета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муниципального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образования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утвержден указанным правовым актом (проектом правового акта) только на очередной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финансовый год, определение прогнозного объема поступлений на годы планового периода не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производится.</w:t>
      </w:r>
    </w:p>
    <w:p w:rsidR="00634684" w:rsidRPr="00634242" w:rsidRDefault="00634684" w:rsidP="000C7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7D27" w:rsidRPr="00634242" w:rsidRDefault="000C7D27" w:rsidP="006346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2.17.</w:t>
      </w:r>
      <w:r w:rsidR="00634684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Прочие</w:t>
      </w:r>
      <w:r w:rsidR="00634684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субвенции</w:t>
      </w:r>
      <w:r w:rsidR="00634684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бюджетам</w:t>
      </w:r>
      <w:r w:rsidR="00634684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внутригородских</w:t>
      </w:r>
      <w:r w:rsidR="00634684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муниципальных</w:t>
      </w:r>
      <w:r w:rsidR="00634684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образований городов федерального значения</w:t>
      </w:r>
    </w:p>
    <w:p w:rsidR="000C7D27" w:rsidRPr="00634242" w:rsidRDefault="000C7D27" w:rsidP="00634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КБК 2 02 39999 03 0000 150</w:t>
      </w:r>
    </w:p>
    <w:p w:rsidR="000C7D27" w:rsidRPr="00634242" w:rsidRDefault="000C7D27" w:rsidP="006346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Прогнозный объем поступлений осуществляется методом прямого расчета исходя из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показателей, определенных в полном соответствии с суммами, предусмотренными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(утвержденными) для бюджета муниципального образования законом (проектом закона) о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бюджете Санкт-Петербурга на очередной финансовый год и плановый период.</w:t>
      </w:r>
    </w:p>
    <w:p w:rsidR="000C7D27" w:rsidRPr="00634242" w:rsidRDefault="000C7D27" w:rsidP="006346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Если годовой объем поступлений для бюджета муниципального образования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утвержден указанным правовым актом (проектом правового акта) только на очередной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финансовый год, определение прогнозного объема поступлений на годы планового периода</w:t>
      </w:r>
      <w:r w:rsidR="00634684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не производится.</w:t>
      </w:r>
    </w:p>
    <w:p w:rsidR="00B42400" w:rsidRPr="00634242" w:rsidRDefault="00B42400" w:rsidP="000C7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7D27" w:rsidRPr="00634242" w:rsidRDefault="000C7D27" w:rsidP="00B424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2.18.</w:t>
      </w:r>
      <w:r w:rsidR="00B42400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Прочие</w:t>
      </w:r>
      <w:r w:rsidR="00B42400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безвозмездные</w:t>
      </w:r>
      <w:r w:rsidR="00B42400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поступления</w:t>
      </w:r>
      <w:r w:rsidR="00B42400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r w:rsidR="00B42400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бюджеты</w:t>
      </w:r>
      <w:r w:rsidR="00B42400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внутригородских</w:t>
      </w:r>
      <w:r w:rsidR="00B42400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муниципальных</w:t>
      </w:r>
      <w:r w:rsidR="00B42400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бразований</w:t>
      </w:r>
      <w:r w:rsidR="00B42400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городов</w:t>
      </w:r>
      <w:r w:rsidR="00B42400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федерального</w:t>
      </w:r>
      <w:r w:rsidR="00B42400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значения</w:t>
      </w:r>
      <w:r w:rsidR="00B42400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от</w:t>
      </w:r>
      <w:r w:rsidR="00B42400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федерального</w:t>
      </w:r>
      <w:r w:rsidR="00B42400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бюджета</w:t>
      </w:r>
    </w:p>
    <w:p w:rsidR="000C7D27" w:rsidRPr="00634242" w:rsidRDefault="000C7D27" w:rsidP="00B42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КБК 2 02 90012 03 0000 150</w:t>
      </w:r>
    </w:p>
    <w:p w:rsidR="000C7D27" w:rsidRPr="00634242" w:rsidRDefault="000C7D27" w:rsidP="00B424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Прогнозный объем поступлений осуществляется методом прямого расчета исходя из</w:t>
      </w:r>
      <w:r w:rsidR="00B42400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показателей, определенных в полном соответствии с суммами, предусмотренными</w:t>
      </w:r>
      <w:r w:rsidR="00B42400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(утвержденными) для бюджета муниципального образования законом (проектом закона) о</w:t>
      </w:r>
      <w:r w:rsidR="00B42400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бюджете Санкт-Петербурга на очередной финансовый год и плановый период.</w:t>
      </w:r>
    </w:p>
    <w:p w:rsidR="000C7D27" w:rsidRPr="00634242" w:rsidRDefault="000C7D27" w:rsidP="00B424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Если годовой объем поступлений для бюджета муниципального образования</w:t>
      </w:r>
      <w:r w:rsidR="00B42400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утвержден указанным правовым актом (проектом правового акта) только на очередной</w:t>
      </w:r>
      <w:r w:rsidR="00B42400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финансовый год, определение прогнозного объема поступлений на годы планового периода</w:t>
      </w:r>
      <w:r w:rsidR="00B42400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не производится.</w:t>
      </w:r>
    </w:p>
    <w:p w:rsidR="00B42400" w:rsidRPr="00634242" w:rsidRDefault="00B42400" w:rsidP="000C7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7D27" w:rsidRPr="00634242" w:rsidRDefault="000C7D27" w:rsidP="00B424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2.19. Возврат остатков субсидий, субвенций и иных межбюджетных трансфертов,</w:t>
      </w:r>
      <w:r w:rsidR="00B42400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имеющих</w:t>
      </w:r>
      <w:r w:rsidR="00B42400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целевое</w:t>
      </w:r>
      <w:r w:rsidR="00B42400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назначение,</w:t>
      </w:r>
      <w:r w:rsidR="00B42400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прошлых</w:t>
      </w:r>
      <w:r w:rsidR="00B42400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лет</w:t>
      </w:r>
      <w:r w:rsidR="00B42400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из</w:t>
      </w:r>
      <w:r w:rsidR="00B42400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бюджетов</w:t>
      </w:r>
      <w:r w:rsidR="00B42400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внутригородских</w:t>
      </w:r>
      <w:r w:rsidR="00B42400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муниципальных образований городов федерального значения</w:t>
      </w:r>
    </w:p>
    <w:p w:rsidR="000C7D27" w:rsidRPr="00634242" w:rsidRDefault="000C7D27" w:rsidP="00B4240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КБК 2 19 00000 03 0000 150</w:t>
      </w:r>
    </w:p>
    <w:p w:rsidR="000C7D27" w:rsidRPr="00634242" w:rsidRDefault="000C7D27" w:rsidP="00B424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Объем остатков субсидий, субвенций и иных межбюджетных трансфертов, имеющих</w:t>
      </w:r>
    </w:p>
    <w:p w:rsidR="00B42400" w:rsidRPr="00634242" w:rsidRDefault="000C7D27" w:rsidP="00B42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целевое назначение, </w:t>
      </w:r>
      <w:proofErr w:type="gramStart"/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прошлых лет, подлежащих возврату из бюджета муниципального</w:t>
      </w:r>
      <w:r w:rsidR="00B42400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образования</w:t>
      </w:r>
      <w:r w:rsidR="00B42400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B42400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очередном</w:t>
      </w:r>
      <w:r w:rsidR="00B42400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финансовом</w:t>
      </w:r>
      <w:r w:rsidR="00B42400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году</w:t>
      </w:r>
      <w:r w:rsidR="00B42400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B42400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плановом</w:t>
      </w:r>
      <w:r w:rsidR="00B42400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периоде</w:t>
      </w:r>
      <w:r w:rsidR="00B42400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="00B42400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подлежит</w:t>
      </w:r>
      <w:proofErr w:type="gramEnd"/>
      <w:r w:rsidR="00B42400"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прогнозированию. </w:t>
      </w:r>
    </w:p>
    <w:p w:rsidR="000C7D27" w:rsidRPr="00634242" w:rsidRDefault="00B42400" w:rsidP="00B424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0C7D27" w:rsidRPr="00634242">
        <w:rPr>
          <w:rFonts w:ascii="Times New Roman" w:eastAsia="Times New Roman" w:hAnsi="Times New Roman" w:cs="Times New Roman"/>
          <w:color w:val="000000"/>
          <w:lang w:eastAsia="ru-RU"/>
        </w:rPr>
        <w:t>оступления по данному источнику доходов могут быть отражены</w:t>
      </w:r>
      <w:r w:rsidRPr="00634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C7D27" w:rsidRPr="00634242">
        <w:rPr>
          <w:rFonts w:ascii="Times New Roman" w:eastAsia="Times New Roman" w:hAnsi="Times New Roman" w:cs="Times New Roman"/>
          <w:color w:val="000000"/>
          <w:lang w:eastAsia="ru-RU"/>
        </w:rPr>
        <w:t>только в рамках оценки поступлений доходов текущего финансового года.</w:t>
      </w:r>
    </w:p>
    <w:p w:rsidR="00B42400" w:rsidRPr="00634242" w:rsidRDefault="00B42400" w:rsidP="00B42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7D27" w:rsidRPr="00634242" w:rsidRDefault="000C7D27" w:rsidP="00B424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2.20. Прогнозирование доходов бюджета на плановый период осуществляется</w:t>
      </w:r>
      <w:r w:rsidR="00B42400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аналогично прогнозированию доходов на очередной финансовый год с применением</w:t>
      </w:r>
      <w:r w:rsidR="00B42400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индексов и других показателей на плановый период, при этом в качестве базовых</w:t>
      </w:r>
      <w:r w:rsidR="00B42400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показателей принимаются показатели года, предшествующего планируемому.</w:t>
      </w:r>
    </w:p>
    <w:p w:rsidR="00B42400" w:rsidRPr="00634242" w:rsidRDefault="00B42400" w:rsidP="00B42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C7D27" w:rsidRPr="00634242" w:rsidRDefault="000C7D27" w:rsidP="00B424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2.21.</w:t>
      </w:r>
      <w:r w:rsidR="00B42400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По</w:t>
      </w:r>
      <w:r w:rsidR="00B42400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неучтенным</w:t>
      </w:r>
      <w:r w:rsidR="00B42400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r w:rsidR="00B42400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первоначальном</w:t>
      </w:r>
      <w:r w:rsidR="00B42400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прогнозировании</w:t>
      </w:r>
      <w:r w:rsidR="00B42400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видам</w:t>
      </w:r>
      <w:r w:rsidR="00B42400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доходов</w:t>
      </w:r>
      <w:r w:rsidR="00B42400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рогнозирование корректируется в процессе исполнения бюджета на сумму фактически</w:t>
      </w:r>
      <w:r w:rsidR="00B42400"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34242">
        <w:rPr>
          <w:rFonts w:ascii="Times New Roman" w:eastAsia="Times New Roman" w:hAnsi="Times New Roman" w:cs="Times New Roman"/>
          <w:b/>
          <w:color w:val="000000"/>
          <w:lang w:eastAsia="ru-RU"/>
        </w:rPr>
        <w:t>поступивших средств по данным видам доходов.</w:t>
      </w:r>
    </w:p>
    <w:p w:rsidR="0008411A" w:rsidRPr="00634242" w:rsidRDefault="0008411A" w:rsidP="00B42400">
      <w:pPr>
        <w:pStyle w:val="a5"/>
        <w:spacing w:after="0"/>
        <w:jc w:val="both"/>
        <w:rPr>
          <w:b/>
          <w:color w:val="000000"/>
          <w:sz w:val="22"/>
          <w:szCs w:val="22"/>
        </w:rPr>
      </w:pPr>
      <w:bookmarkStart w:id="0" w:name="_GoBack"/>
      <w:bookmarkEnd w:id="0"/>
    </w:p>
    <w:sectPr w:rsidR="0008411A" w:rsidRPr="00634242" w:rsidSect="00390BEC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72DA"/>
    <w:multiLevelType w:val="hybridMultilevel"/>
    <w:tmpl w:val="989646D0"/>
    <w:lvl w:ilvl="0" w:tplc="E7D8DF3C">
      <w:start w:val="1"/>
      <w:numFmt w:val="decimal"/>
      <w:lvlText w:val="%1."/>
      <w:lvlJc w:val="left"/>
      <w:pPr>
        <w:ind w:left="39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1C9D65BD"/>
    <w:multiLevelType w:val="multilevel"/>
    <w:tmpl w:val="8864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A4282"/>
    <w:multiLevelType w:val="hybridMultilevel"/>
    <w:tmpl w:val="AA02A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8BC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E886FC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65147"/>
    <w:multiLevelType w:val="hybridMultilevel"/>
    <w:tmpl w:val="5AEA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5B0D62"/>
    <w:multiLevelType w:val="multilevel"/>
    <w:tmpl w:val="588206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79176E"/>
    <w:multiLevelType w:val="hybridMultilevel"/>
    <w:tmpl w:val="C4905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F92A79"/>
    <w:multiLevelType w:val="hybridMultilevel"/>
    <w:tmpl w:val="346EB98C"/>
    <w:lvl w:ilvl="0" w:tplc="AB9062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E84BF2"/>
    <w:multiLevelType w:val="hybridMultilevel"/>
    <w:tmpl w:val="8612E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90B22"/>
    <w:multiLevelType w:val="hybridMultilevel"/>
    <w:tmpl w:val="DCA65E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77C61"/>
    <w:multiLevelType w:val="hybridMultilevel"/>
    <w:tmpl w:val="2A8A47E0"/>
    <w:lvl w:ilvl="0" w:tplc="6D4A4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CCE65BB"/>
    <w:multiLevelType w:val="hybridMultilevel"/>
    <w:tmpl w:val="5A920C3C"/>
    <w:lvl w:ilvl="0" w:tplc="79B69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33514E"/>
    <w:multiLevelType w:val="hybridMultilevel"/>
    <w:tmpl w:val="C2BEA64A"/>
    <w:lvl w:ilvl="0" w:tplc="1EE0F4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22261E"/>
    <w:multiLevelType w:val="multilevel"/>
    <w:tmpl w:val="F15CFE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13"/>
    <w:lvlOverride w:ilvl="0">
      <w:lvl w:ilvl="0">
        <w:numFmt w:val="decimal"/>
        <w:lvlText w:val="%1."/>
        <w:lvlJc w:val="left"/>
      </w:lvl>
    </w:lvlOverride>
  </w:num>
  <w:num w:numId="8">
    <w:abstractNumId w:val="13"/>
    <w:lvlOverride w:ilvl="0">
      <w:lvl w:ilvl="0">
        <w:numFmt w:val="decimal"/>
        <w:lvlText w:val="%1."/>
        <w:lvlJc w:val="left"/>
      </w:lvl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6"/>
  </w:num>
  <w:num w:numId="13">
    <w:abstractNumId w:val="3"/>
  </w:num>
  <w:num w:numId="14">
    <w:abstractNumId w:val="5"/>
  </w:num>
  <w:num w:numId="15">
    <w:abstractNumId w:val="2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BF"/>
    <w:rsid w:val="0008411A"/>
    <w:rsid w:val="000A1AD3"/>
    <w:rsid w:val="000C7D27"/>
    <w:rsid w:val="000E4D1C"/>
    <w:rsid w:val="00116F6D"/>
    <w:rsid w:val="00153C18"/>
    <w:rsid w:val="0018294A"/>
    <w:rsid w:val="00195CED"/>
    <w:rsid w:val="001E6146"/>
    <w:rsid w:val="00246C40"/>
    <w:rsid w:val="00265022"/>
    <w:rsid w:val="002903FB"/>
    <w:rsid w:val="002B6A4B"/>
    <w:rsid w:val="00360399"/>
    <w:rsid w:val="00385F1C"/>
    <w:rsid w:val="00390BEC"/>
    <w:rsid w:val="004063BF"/>
    <w:rsid w:val="00430ED6"/>
    <w:rsid w:val="005002A8"/>
    <w:rsid w:val="00530455"/>
    <w:rsid w:val="005461CF"/>
    <w:rsid w:val="005575E0"/>
    <w:rsid w:val="00585986"/>
    <w:rsid w:val="0062066A"/>
    <w:rsid w:val="00627DAC"/>
    <w:rsid w:val="006313DF"/>
    <w:rsid w:val="00634242"/>
    <w:rsid w:val="00634684"/>
    <w:rsid w:val="00683510"/>
    <w:rsid w:val="006916D5"/>
    <w:rsid w:val="006F27C0"/>
    <w:rsid w:val="00720317"/>
    <w:rsid w:val="007910A1"/>
    <w:rsid w:val="00792F7A"/>
    <w:rsid w:val="00796FEC"/>
    <w:rsid w:val="007B537C"/>
    <w:rsid w:val="00803ED4"/>
    <w:rsid w:val="008B0094"/>
    <w:rsid w:val="009A7590"/>
    <w:rsid w:val="00A04BFA"/>
    <w:rsid w:val="00A10ADA"/>
    <w:rsid w:val="00A72C31"/>
    <w:rsid w:val="00A737AF"/>
    <w:rsid w:val="00A81402"/>
    <w:rsid w:val="00A965AA"/>
    <w:rsid w:val="00B005B3"/>
    <w:rsid w:val="00B04AB2"/>
    <w:rsid w:val="00B17A20"/>
    <w:rsid w:val="00B42400"/>
    <w:rsid w:val="00B55A00"/>
    <w:rsid w:val="00BF34CD"/>
    <w:rsid w:val="00BF5F2E"/>
    <w:rsid w:val="00C204AC"/>
    <w:rsid w:val="00CD1FF9"/>
    <w:rsid w:val="00CD38F3"/>
    <w:rsid w:val="00D25393"/>
    <w:rsid w:val="00D361DF"/>
    <w:rsid w:val="00D668F8"/>
    <w:rsid w:val="00D7570E"/>
    <w:rsid w:val="00D93198"/>
    <w:rsid w:val="00DE15FD"/>
    <w:rsid w:val="00DE6E52"/>
    <w:rsid w:val="00DF0AAC"/>
    <w:rsid w:val="00E1569E"/>
    <w:rsid w:val="00E31772"/>
    <w:rsid w:val="00EF40FF"/>
    <w:rsid w:val="00F8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063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063BF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063B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9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063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063BF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063B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9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AD8F2-26CF-437B-B3DA-9EA368E5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8</Pages>
  <Words>3806</Words>
  <Characters>21698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2022-05-27T09:25:00Z</cp:lastPrinted>
  <dcterms:created xsi:type="dcterms:W3CDTF">2022-08-02T10:17:00Z</dcterms:created>
  <dcterms:modified xsi:type="dcterms:W3CDTF">2022-10-31T14:31:00Z</dcterms:modified>
</cp:coreProperties>
</file>